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5469" w14:textId="77777777" w:rsidR="009D475B" w:rsidRDefault="009D475B" w:rsidP="187BB26B">
      <w:pPr>
        <w:rPr>
          <w:b/>
          <w:bCs/>
        </w:rPr>
      </w:pPr>
    </w:p>
    <w:p w14:paraId="281DD2ED" w14:textId="77777777" w:rsidR="009D475B" w:rsidRPr="009D475B" w:rsidRDefault="009D475B" w:rsidP="009D475B">
      <w:pPr>
        <w:spacing w:after="0"/>
        <w:jc w:val="right"/>
        <w:rPr>
          <w:rFonts w:ascii="Calibri" w:eastAsia="Calibri" w:hAnsi="Calibri" w:cs="Calibri"/>
        </w:rPr>
      </w:pPr>
      <w:r w:rsidRPr="009D475B">
        <w:rPr>
          <w:rFonts w:ascii="Calibri" w:eastAsia="Calibri" w:hAnsi="Calibri" w:cs="Calibri"/>
        </w:rPr>
        <w:t>Action Disability Kensington &amp; Chelsea’s Access Group,</w:t>
      </w:r>
      <w:r w:rsidRPr="009D475B">
        <w:rPr>
          <w:rFonts w:ascii="Calibri" w:eastAsia="Calibri" w:hAnsi="Calibri" w:cs="Calibri"/>
        </w:rPr>
        <w:br/>
        <w:t xml:space="preserve">                                                                                              ADKC Centre, Whitstable House,</w:t>
      </w:r>
      <w:r w:rsidRPr="009D475B">
        <w:rPr>
          <w:rFonts w:ascii="Calibri" w:eastAsia="Calibri" w:hAnsi="Calibri" w:cs="Calibri"/>
        </w:rPr>
        <w:br/>
        <w:t xml:space="preserve">                                                                                              </w:t>
      </w:r>
      <w:proofErr w:type="spellStart"/>
      <w:r w:rsidRPr="009D475B">
        <w:rPr>
          <w:rFonts w:ascii="Calibri" w:eastAsia="Calibri" w:hAnsi="Calibri" w:cs="Calibri"/>
        </w:rPr>
        <w:t>Silchester</w:t>
      </w:r>
      <w:proofErr w:type="spellEnd"/>
      <w:r w:rsidRPr="009D475B">
        <w:rPr>
          <w:rFonts w:ascii="Calibri" w:eastAsia="Calibri" w:hAnsi="Calibri" w:cs="Calibri"/>
        </w:rPr>
        <w:t xml:space="preserve"> Road, LONDON W10 6SB.</w:t>
      </w:r>
      <w:r w:rsidRPr="009D475B">
        <w:rPr>
          <w:rFonts w:ascii="Calibri" w:eastAsia="Calibri" w:hAnsi="Calibri" w:cs="Calibri"/>
        </w:rPr>
        <w:br/>
        <w:t xml:space="preserve">                                                                                              Tel: 020 8960 8888; Fax: 020 8960 8282</w:t>
      </w:r>
    </w:p>
    <w:p w14:paraId="5E98F5CD" w14:textId="77777777" w:rsidR="009D475B" w:rsidRDefault="009D475B" w:rsidP="187BB26B">
      <w:pPr>
        <w:rPr>
          <w:b/>
          <w:bCs/>
        </w:rPr>
      </w:pPr>
    </w:p>
    <w:p w14:paraId="5E5787A5" w14:textId="3A3000BC" w:rsidR="00F724A3" w:rsidRDefault="2CAA8581" w:rsidP="187BB26B">
      <w:pPr>
        <w:rPr>
          <w:b/>
          <w:bCs/>
        </w:rPr>
      </w:pPr>
      <w:r w:rsidRPr="77AD1F59">
        <w:rPr>
          <w:b/>
          <w:bCs/>
        </w:rPr>
        <w:t xml:space="preserve">Re: </w:t>
      </w:r>
      <w:r w:rsidR="3E94B363" w:rsidRPr="77AD1F59">
        <w:rPr>
          <w:b/>
          <w:bCs/>
        </w:rPr>
        <w:t xml:space="preserve">Letter of </w:t>
      </w:r>
      <w:r w:rsidR="178676E1" w:rsidRPr="77AD1F59">
        <w:rPr>
          <w:b/>
          <w:bCs/>
        </w:rPr>
        <w:t>o</w:t>
      </w:r>
      <w:r w:rsidR="3E94B363" w:rsidRPr="77AD1F59">
        <w:rPr>
          <w:b/>
          <w:bCs/>
        </w:rPr>
        <w:t>bjection</w:t>
      </w:r>
      <w:r w:rsidR="4CE55E31" w:rsidRPr="77AD1F59">
        <w:rPr>
          <w:b/>
          <w:bCs/>
        </w:rPr>
        <w:t xml:space="preserve"> </w:t>
      </w:r>
      <w:r w:rsidR="37EAAADA" w:rsidRPr="77AD1F59">
        <w:rPr>
          <w:b/>
          <w:bCs/>
        </w:rPr>
        <w:t>to ticket office closure proposals</w:t>
      </w:r>
    </w:p>
    <w:p w14:paraId="64180C6D" w14:textId="37C8F3F7" w:rsidR="77AD1F59" w:rsidRDefault="77AD1F59" w:rsidP="77AD1F59"/>
    <w:p w14:paraId="1FBADE4E" w14:textId="3F22178D" w:rsidR="3E94B363" w:rsidRDefault="3E94B363" w:rsidP="77AD1F59">
      <w:r>
        <w:t xml:space="preserve">Dear </w:t>
      </w:r>
      <w:r w:rsidR="00732632">
        <w:t>Sirs</w:t>
      </w:r>
      <w:r w:rsidR="6746CF90">
        <w:t>,</w:t>
      </w:r>
    </w:p>
    <w:p w14:paraId="09DE9518" w14:textId="1169B8B6" w:rsidR="00E2031D" w:rsidRDefault="00E2031D" w:rsidP="353D5A4B">
      <w:pPr>
        <w:rPr>
          <w:rFonts w:eastAsiaTheme="minorEastAsia"/>
        </w:rPr>
      </w:pPr>
      <w:r w:rsidRPr="00E2031D">
        <w:rPr>
          <w:rFonts w:eastAsiaTheme="minorEastAsia"/>
        </w:rPr>
        <w:t>We are writing from Action Disability Kensington and Chelsea (ADKC), an organisation with approximately one thousand members, which is run and controlled by local disabled people</w:t>
      </w:r>
      <w:r w:rsidRPr="00E2031D">
        <w:rPr>
          <w:rFonts w:ascii="Arial" w:hAnsi="Arial" w:cs="Arial"/>
          <w:kern w:val="2"/>
          <w:sz w:val="28"/>
          <w:szCs w:val="28"/>
          <w14:ligatures w14:val="standardContextual"/>
        </w:rPr>
        <w:t xml:space="preserve"> </w:t>
      </w:r>
      <w:r w:rsidRPr="00E2031D">
        <w:rPr>
          <w:rFonts w:eastAsiaTheme="minorEastAsia"/>
        </w:rPr>
        <w:t xml:space="preserve">and supports its members to live independently. </w:t>
      </w:r>
      <w:r>
        <w:rPr>
          <w:rFonts w:eastAsiaTheme="minorEastAsia"/>
        </w:rPr>
        <w:t xml:space="preserve">Our </w:t>
      </w:r>
      <w:r w:rsidR="00EF437A">
        <w:rPr>
          <w:rFonts w:eastAsiaTheme="minorEastAsia"/>
        </w:rPr>
        <w:t xml:space="preserve">ADKC </w:t>
      </w:r>
      <w:r w:rsidRPr="00E2031D">
        <w:rPr>
          <w:rFonts w:eastAsiaTheme="minorEastAsia"/>
        </w:rPr>
        <w:t>Access Group campaigns for an inclusive society and more fully accessible places.</w:t>
      </w:r>
      <w:r>
        <w:rPr>
          <w:rFonts w:eastAsiaTheme="minorEastAsia"/>
        </w:rPr>
        <w:t xml:space="preserve"> </w:t>
      </w:r>
      <w:r w:rsidRPr="00E2031D">
        <w:rPr>
          <w:rFonts w:eastAsiaTheme="minorEastAsia"/>
        </w:rPr>
        <w:t xml:space="preserve">Please, visit our website for more information: </w:t>
      </w:r>
      <w:hyperlink r:id="rId8" w:history="1">
        <w:r w:rsidRPr="00E2031D">
          <w:rPr>
            <w:rStyle w:val="Hyperlink"/>
            <w:rFonts w:eastAsiaTheme="minorEastAsia"/>
          </w:rPr>
          <w:t>Home | ADKC</w:t>
        </w:r>
      </w:hyperlink>
      <w:r w:rsidRPr="00E2031D">
        <w:rPr>
          <w:rFonts w:eastAsiaTheme="minorEastAsia"/>
        </w:rPr>
        <w:t>.</w:t>
      </w:r>
    </w:p>
    <w:p w14:paraId="119DAE98" w14:textId="036214D7" w:rsidR="3E94B363" w:rsidRDefault="00E2031D" w:rsidP="353D5A4B">
      <w:pPr>
        <w:rPr>
          <w:rFonts w:eastAsiaTheme="minorEastAsia"/>
        </w:rPr>
      </w:pPr>
      <w:r>
        <w:rPr>
          <w:rFonts w:eastAsiaTheme="minorEastAsia"/>
        </w:rPr>
        <w:t xml:space="preserve">We </w:t>
      </w:r>
      <w:r w:rsidR="6A8E8560" w:rsidRPr="77AD1F59">
        <w:rPr>
          <w:rFonts w:eastAsiaTheme="minorEastAsia"/>
        </w:rPr>
        <w:t>strongly object to proposals to close</w:t>
      </w:r>
      <w:r w:rsidR="594E7C07" w:rsidRPr="77AD1F59">
        <w:rPr>
          <w:rFonts w:eastAsiaTheme="minorEastAsia"/>
        </w:rPr>
        <w:t xml:space="preserve"> ticket offices at</w:t>
      </w:r>
      <w:r w:rsidR="6A8E8560" w:rsidRPr="77AD1F59">
        <w:rPr>
          <w:rFonts w:eastAsiaTheme="minorEastAsia"/>
        </w:rPr>
        <w:t xml:space="preserve"> </w:t>
      </w:r>
      <w:r w:rsidR="43E1EF73" w:rsidRPr="77AD1F59">
        <w:rPr>
          <w:rFonts w:eastAsiaTheme="minorEastAsia"/>
        </w:rPr>
        <w:t xml:space="preserve">train </w:t>
      </w:r>
      <w:r w:rsidR="6A8E8560" w:rsidRPr="77AD1F59">
        <w:rPr>
          <w:rFonts w:eastAsiaTheme="minorEastAsia"/>
        </w:rPr>
        <w:t>stations managed by the following Train Operating Companies:</w:t>
      </w:r>
      <w:r w:rsidR="3E94B363" w:rsidRPr="77AD1F59">
        <w:rPr>
          <w:rFonts w:eastAsiaTheme="minorEastAsia"/>
        </w:rPr>
        <w:t xml:space="preserve"> </w:t>
      </w:r>
    </w:p>
    <w:p w14:paraId="73D96778" w14:textId="2D7EB8E4" w:rsidR="7FF1F9BA" w:rsidRDefault="7FF1F9BA" w:rsidP="77AD1F59">
      <w:pPr>
        <w:pStyle w:val="ListParagraph"/>
        <w:numPr>
          <w:ilvl w:val="0"/>
          <w:numId w:val="2"/>
        </w:numPr>
        <w:rPr>
          <w:rFonts w:eastAsiaTheme="minorEastAsia"/>
        </w:rPr>
      </w:pPr>
      <w:r w:rsidRPr="77AD1F59">
        <w:rPr>
          <w:rFonts w:eastAsiaTheme="minorEastAsia"/>
        </w:rPr>
        <w:t xml:space="preserve">Avanti West Coast </w:t>
      </w:r>
    </w:p>
    <w:p w14:paraId="6F1F42B2" w14:textId="1DD9DEBB" w:rsidR="7FF1F9BA" w:rsidRDefault="7FF1F9BA" w:rsidP="77AD1F59">
      <w:pPr>
        <w:pStyle w:val="ListParagraph"/>
        <w:numPr>
          <w:ilvl w:val="0"/>
          <w:numId w:val="2"/>
        </w:numPr>
      </w:pPr>
      <w:r>
        <w:t xml:space="preserve">Chiltern Rail </w:t>
      </w:r>
    </w:p>
    <w:p w14:paraId="6B2F890D" w14:textId="5BC8EB05" w:rsidR="7FF1F9BA" w:rsidRDefault="7FF1F9BA" w:rsidP="77AD1F59">
      <w:pPr>
        <w:pStyle w:val="ListParagraph"/>
        <w:numPr>
          <w:ilvl w:val="0"/>
          <w:numId w:val="2"/>
        </w:numPr>
      </w:pPr>
      <w:r>
        <w:t xml:space="preserve">c2c </w:t>
      </w:r>
    </w:p>
    <w:p w14:paraId="0994F490" w14:textId="6C49DB64" w:rsidR="7FF1F9BA" w:rsidRDefault="7FF1F9BA" w:rsidP="77AD1F59">
      <w:pPr>
        <w:pStyle w:val="ListParagraph"/>
        <w:numPr>
          <w:ilvl w:val="0"/>
          <w:numId w:val="2"/>
        </w:numPr>
      </w:pPr>
      <w:r>
        <w:t xml:space="preserve">East Midlands Railway </w:t>
      </w:r>
    </w:p>
    <w:p w14:paraId="5CA4F038" w14:textId="662C454E" w:rsidR="7FF1F9BA" w:rsidRDefault="7FF1F9BA" w:rsidP="77AD1F59">
      <w:pPr>
        <w:pStyle w:val="ListParagraph"/>
        <w:numPr>
          <w:ilvl w:val="0"/>
          <w:numId w:val="2"/>
        </w:numPr>
      </w:pPr>
      <w:r>
        <w:t xml:space="preserve">Greater Anglia </w:t>
      </w:r>
    </w:p>
    <w:p w14:paraId="37896A11" w14:textId="23514AA3" w:rsidR="7FF1F9BA" w:rsidRDefault="7FF1F9BA" w:rsidP="77AD1F59">
      <w:pPr>
        <w:pStyle w:val="ListParagraph"/>
        <w:numPr>
          <w:ilvl w:val="0"/>
          <w:numId w:val="2"/>
        </w:numPr>
      </w:pPr>
      <w:r>
        <w:t xml:space="preserve">Great Northern/ </w:t>
      </w:r>
      <w:proofErr w:type="spellStart"/>
      <w:r>
        <w:t>Govia</w:t>
      </w:r>
      <w:proofErr w:type="spellEnd"/>
      <w:r>
        <w:t xml:space="preserve"> Thameslink </w:t>
      </w:r>
    </w:p>
    <w:p w14:paraId="07638B84" w14:textId="638FDDAE" w:rsidR="7FF1F9BA" w:rsidRDefault="7FF1F9BA" w:rsidP="77AD1F59">
      <w:pPr>
        <w:pStyle w:val="ListParagraph"/>
        <w:numPr>
          <w:ilvl w:val="0"/>
          <w:numId w:val="2"/>
        </w:numPr>
      </w:pPr>
      <w:r>
        <w:t xml:space="preserve">Great Western Railway </w:t>
      </w:r>
    </w:p>
    <w:p w14:paraId="3185B149" w14:textId="58346379" w:rsidR="7FF1F9BA" w:rsidRDefault="7FF1F9BA" w:rsidP="77AD1F59">
      <w:pPr>
        <w:pStyle w:val="ListParagraph"/>
        <w:numPr>
          <w:ilvl w:val="0"/>
          <w:numId w:val="2"/>
        </w:numPr>
      </w:pPr>
      <w:r>
        <w:t xml:space="preserve">LNER (London North Eastern Rail) </w:t>
      </w:r>
    </w:p>
    <w:p w14:paraId="2362DA06" w14:textId="293F0029" w:rsidR="7FF1F9BA" w:rsidRDefault="7FF1F9BA" w:rsidP="77AD1F59">
      <w:pPr>
        <w:pStyle w:val="ListParagraph"/>
        <w:numPr>
          <w:ilvl w:val="0"/>
          <w:numId w:val="2"/>
        </w:numPr>
      </w:pPr>
      <w:r>
        <w:t xml:space="preserve">London Northwestern Railway </w:t>
      </w:r>
    </w:p>
    <w:p w14:paraId="132AE9B1" w14:textId="1E4F5963" w:rsidR="7FF1F9BA" w:rsidRDefault="7FF1F9BA" w:rsidP="77AD1F59">
      <w:pPr>
        <w:pStyle w:val="ListParagraph"/>
        <w:numPr>
          <w:ilvl w:val="0"/>
          <w:numId w:val="2"/>
        </w:numPr>
      </w:pPr>
      <w:r>
        <w:t xml:space="preserve">Northern Rail </w:t>
      </w:r>
    </w:p>
    <w:p w14:paraId="6B6E2EFA" w14:textId="26C8FE10" w:rsidR="7FF1F9BA" w:rsidRDefault="7FF1F9BA" w:rsidP="77AD1F59">
      <w:pPr>
        <w:pStyle w:val="ListParagraph"/>
        <w:numPr>
          <w:ilvl w:val="0"/>
          <w:numId w:val="2"/>
        </w:numPr>
      </w:pPr>
      <w:r>
        <w:t xml:space="preserve">Southeastern Rail </w:t>
      </w:r>
    </w:p>
    <w:p w14:paraId="14240081" w14:textId="702AE95A" w:rsidR="7FF1F9BA" w:rsidRDefault="7FF1F9BA" w:rsidP="77AD1F59">
      <w:pPr>
        <w:pStyle w:val="ListParagraph"/>
        <w:numPr>
          <w:ilvl w:val="0"/>
          <w:numId w:val="2"/>
        </w:numPr>
      </w:pPr>
      <w:r>
        <w:t xml:space="preserve">Southern Rail </w:t>
      </w:r>
    </w:p>
    <w:p w14:paraId="6098CCF4" w14:textId="18A361D0" w:rsidR="7FF1F9BA" w:rsidRDefault="7FF1F9BA" w:rsidP="77AD1F59">
      <w:pPr>
        <w:pStyle w:val="ListParagraph"/>
        <w:numPr>
          <w:ilvl w:val="0"/>
          <w:numId w:val="2"/>
        </w:numPr>
      </w:pPr>
      <w:r>
        <w:t xml:space="preserve">SWR (South West Rail) </w:t>
      </w:r>
    </w:p>
    <w:p w14:paraId="225CFA95" w14:textId="6972EBCA" w:rsidR="7FF1F9BA" w:rsidRDefault="7FF1F9BA" w:rsidP="77AD1F59">
      <w:pPr>
        <w:pStyle w:val="ListParagraph"/>
        <w:numPr>
          <w:ilvl w:val="0"/>
          <w:numId w:val="2"/>
        </w:numPr>
      </w:pPr>
      <w:proofErr w:type="spellStart"/>
      <w:r>
        <w:t>TransPennine</w:t>
      </w:r>
      <w:proofErr w:type="spellEnd"/>
      <w:r>
        <w:t xml:space="preserve"> Express </w:t>
      </w:r>
    </w:p>
    <w:p w14:paraId="5C820FA6" w14:textId="526792BE" w:rsidR="7FF1F9BA" w:rsidRDefault="7FF1F9BA" w:rsidP="77AD1F59">
      <w:pPr>
        <w:pStyle w:val="ListParagraph"/>
        <w:numPr>
          <w:ilvl w:val="0"/>
          <w:numId w:val="2"/>
        </w:numPr>
      </w:pPr>
      <w:r>
        <w:t>West Midlands Trains</w:t>
      </w:r>
    </w:p>
    <w:p w14:paraId="27E4CC69" w14:textId="7EFCB971" w:rsidR="3E94B363" w:rsidRDefault="00E2031D" w:rsidP="77AD1F59">
      <w:pPr>
        <w:rPr>
          <w:rFonts w:eastAsiaTheme="minorEastAsia"/>
        </w:rPr>
      </w:pPr>
      <w:r>
        <w:rPr>
          <w:rFonts w:eastAsiaTheme="minorEastAsia"/>
        </w:rPr>
        <w:t xml:space="preserve">We </w:t>
      </w:r>
      <w:r w:rsidR="24BED2C5" w:rsidRPr="77AD1F59">
        <w:rPr>
          <w:rFonts w:eastAsiaTheme="minorEastAsia"/>
        </w:rPr>
        <w:t xml:space="preserve">object </w:t>
      </w:r>
      <w:r w:rsidR="3E94B363" w:rsidRPr="77AD1F59">
        <w:rPr>
          <w:rFonts w:eastAsiaTheme="minorEastAsia"/>
        </w:rPr>
        <w:t xml:space="preserve">on the grounds that it will make the station and its services inaccessible to disabled passengers. </w:t>
      </w:r>
      <w:r w:rsidR="4E69C32A" w:rsidRPr="77AD1F59">
        <w:rPr>
          <w:rFonts w:eastAsiaTheme="minorEastAsia"/>
        </w:rPr>
        <w:t xml:space="preserve">The ticket office </w:t>
      </w:r>
      <w:r w:rsidR="721957B9" w:rsidRPr="77AD1F59">
        <w:rPr>
          <w:rFonts w:eastAsiaTheme="minorEastAsia"/>
        </w:rPr>
        <w:t>is one of the most vital accessibility features of this station</w:t>
      </w:r>
      <w:r w:rsidR="0661F51B" w:rsidRPr="77AD1F59">
        <w:rPr>
          <w:rFonts w:eastAsiaTheme="minorEastAsia"/>
        </w:rPr>
        <w:t xml:space="preserve">; </w:t>
      </w:r>
      <w:r w:rsidR="721957B9" w:rsidRPr="77AD1F59">
        <w:rPr>
          <w:rFonts w:eastAsiaTheme="minorEastAsia"/>
        </w:rPr>
        <w:t xml:space="preserve">it </w:t>
      </w:r>
      <w:r w:rsidR="4E69C32A" w:rsidRPr="77AD1F59">
        <w:rPr>
          <w:rFonts w:eastAsiaTheme="minorEastAsia"/>
        </w:rPr>
        <w:t>impacts everything from my ability to buy tickets, receive assistance, access site facilities, navigate the station, plan routes, and feel confident in making journeys.</w:t>
      </w:r>
      <w:r w:rsidR="090C0086" w:rsidRPr="77AD1F59">
        <w:rPr>
          <w:rFonts w:eastAsiaTheme="minorEastAsia"/>
        </w:rPr>
        <w:t xml:space="preserve"> </w:t>
      </w:r>
    </w:p>
    <w:p w14:paraId="585E1CF4" w14:textId="41B2F86C" w:rsidR="3E94B363" w:rsidRDefault="188A3D6C" w:rsidP="77AD1F59">
      <w:pPr>
        <w:rPr>
          <w:rFonts w:eastAsiaTheme="minorEastAsia"/>
        </w:rPr>
      </w:pPr>
      <w:r w:rsidRPr="77AD1F59">
        <w:rPr>
          <w:rFonts w:eastAsiaTheme="minorEastAsia"/>
        </w:rPr>
        <w:t>The mitigations that have been proposed to address this are piecemeal and inconsistent. At one station, passengers may have to use a video-call function on a Ticket Vending Machine, at another they may have to call a mobile staff team, at another they may have to travel to a hub. This fractured approach will make navigating the railway prohibitively confusing, and fails to provide an adequate alternative to current ticket office arrangements.</w:t>
      </w:r>
    </w:p>
    <w:p w14:paraId="132C0906" w14:textId="5C29BEA4" w:rsidR="3E94B363" w:rsidRDefault="3E94B363" w:rsidP="187BB26B">
      <w:pPr>
        <w:rPr>
          <w:rFonts w:eastAsiaTheme="minorEastAsia"/>
        </w:rPr>
      </w:pPr>
      <w:r w:rsidRPr="77AD1F59">
        <w:rPr>
          <w:rFonts w:eastAsiaTheme="minorEastAsia"/>
        </w:rPr>
        <w:lastRenderedPageBreak/>
        <w:t>This would represent a deteri</w:t>
      </w:r>
      <w:r w:rsidR="4DF74E80" w:rsidRPr="77AD1F59">
        <w:rPr>
          <w:rFonts w:eastAsiaTheme="minorEastAsia"/>
        </w:rPr>
        <w:t>or</w:t>
      </w:r>
      <w:r w:rsidRPr="77AD1F59">
        <w:rPr>
          <w:rFonts w:eastAsiaTheme="minorEastAsia"/>
        </w:rPr>
        <w:t>ation i</w:t>
      </w:r>
      <w:r w:rsidR="160DB6C3" w:rsidRPr="77AD1F59">
        <w:rPr>
          <w:rFonts w:eastAsiaTheme="minorEastAsia"/>
        </w:rPr>
        <w:t>n the quality of service</w:t>
      </w:r>
      <w:r w:rsidR="54D0598E" w:rsidRPr="77AD1F59">
        <w:rPr>
          <w:rFonts w:eastAsiaTheme="minorEastAsia"/>
        </w:rPr>
        <w:t xml:space="preserve"> received by disabled people, and</w:t>
      </w:r>
      <w:r w:rsidR="0961CBF3" w:rsidRPr="77AD1F59">
        <w:rPr>
          <w:rFonts w:eastAsiaTheme="minorEastAsia"/>
        </w:rPr>
        <w:t xml:space="preserve"> would violate both the Equality Act (2010) and the </w:t>
      </w:r>
      <w:r w:rsidR="62D1DA49" w:rsidRPr="77AD1F59">
        <w:rPr>
          <w:rFonts w:eastAsiaTheme="minorEastAsia"/>
        </w:rPr>
        <w:t>Secretary of State for Transport's Ticketing and Settlement Agreement ticket office guidance.</w:t>
      </w:r>
    </w:p>
    <w:p w14:paraId="395FF155" w14:textId="5AD5E519" w:rsidR="77AD1F59" w:rsidRDefault="77AD1F59" w:rsidP="77AD1F59">
      <w:pPr>
        <w:rPr>
          <w:rFonts w:eastAsiaTheme="minorEastAsia"/>
        </w:rPr>
      </w:pPr>
    </w:p>
    <w:p w14:paraId="63999DE2" w14:textId="3A61FDAB" w:rsidR="62D1DA49" w:rsidRDefault="62D1DA49" w:rsidP="77AD1F59">
      <w:pPr>
        <w:pStyle w:val="ListParagraph"/>
        <w:numPr>
          <w:ilvl w:val="0"/>
          <w:numId w:val="14"/>
        </w:numPr>
        <w:rPr>
          <w:rFonts w:ascii="Calibri" w:eastAsia="Calibri" w:hAnsi="Calibri" w:cs="Calibri"/>
          <w:b/>
          <w:bCs/>
          <w:color w:val="000000" w:themeColor="text1"/>
        </w:rPr>
      </w:pPr>
      <w:r w:rsidRPr="77AD1F59">
        <w:rPr>
          <w:b/>
          <w:bCs/>
        </w:rPr>
        <w:t>Availability of staff, assistance, and facilities</w:t>
      </w:r>
    </w:p>
    <w:p w14:paraId="39021EEA" w14:textId="50327F96" w:rsidR="5D5E3E5E" w:rsidRDefault="55A89369" w:rsidP="77AD1F59">
      <w:pPr>
        <w:rPr>
          <w:rFonts w:ascii="Calibri" w:eastAsia="Calibri" w:hAnsi="Calibri" w:cs="Calibri"/>
          <w:color w:val="000000" w:themeColor="text1"/>
        </w:rPr>
      </w:pPr>
      <w:r w:rsidRPr="77AD1F59">
        <w:rPr>
          <w:rFonts w:ascii="Calibri" w:eastAsia="Calibri" w:hAnsi="Calibri" w:cs="Calibri"/>
          <w:color w:val="000000" w:themeColor="text1"/>
        </w:rPr>
        <w:t>T</w:t>
      </w:r>
      <w:r w:rsidR="5D5E3E5E" w:rsidRPr="77AD1F59">
        <w:rPr>
          <w:rFonts w:ascii="Calibri" w:eastAsia="Calibri" w:hAnsi="Calibri" w:cs="Calibri"/>
          <w:color w:val="000000" w:themeColor="text1"/>
        </w:rPr>
        <w:t>icket office staff are my first point of contact when I arrive at the station. Having staff at a designated p</w:t>
      </w:r>
      <w:r w:rsidR="37494D82" w:rsidRPr="77AD1F59">
        <w:rPr>
          <w:rFonts w:ascii="Calibri" w:eastAsia="Calibri" w:hAnsi="Calibri" w:cs="Calibri"/>
          <w:color w:val="000000" w:themeColor="text1"/>
        </w:rPr>
        <w:t>lace</w:t>
      </w:r>
      <w:r w:rsidR="5D5E3E5E" w:rsidRPr="77AD1F59">
        <w:rPr>
          <w:rFonts w:ascii="Calibri" w:eastAsia="Calibri" w:hAnsi="Calibri" w:cs="Calibri"/>
          <w:color w:val="000000" w:themeColor="text1"/>
        </w:rPr>
        <w:t xml:space="preserve"> means I know where to go if I require assistance, information, advice, or the unlocking of a facility</w:t>
      </w:r>
      <w:r w:rsidR="24D0055C" w:rsidRPr="77AD1F59">
        <w:rPr>
          <w:rFonts w:ascii="Calibri" w:eastAsia="Calibri" w:hAnsi="Calibri" w:cs="Calibri"/>
          <w:color w:val="000000" w:themeColor="text1"/>
        </w:rPr>
        <w:t xml:space="preserve"> such as a toilet or waiting room</w:t>
      </w:r>
      <w:r w:rsidR="5D5E3E5E" w:rsidRPr="77AD1F59">
        <w:rPr>
          <w:rFonts w:ascii="Calibri" w:eastAsia="Calibri" w:hAnsi="Calibri" w:cs="Calibri"/>
          <w:color w:val="000000" w:themeColor="text1"/>
        </w:rPr>
        <w:t>. If staffing levels were reduced or existing ticket staff redeployed to ‘multifunctional roles’, I would lose this crucial point of contact.</w:t>
      </w:r>
      <w:r w:rsidR="4A0D3BD6" w:rsidRPr="77AD1F59">
        <w:rPr>
          <w:rFonts w:ascii="Calibri" w:eastAsia="Calibri" w:hAnsi="Calibri" w:cs="Calibri"/>
          <w:color w:val="000000" w:themeColor="text1"/>
        </w:rPr>
        <w:t xml:space="preserve"> </w:t>
      </w:r>
    </w:p>
    <w:p w14:paraId="048093ED" w14:textId="08DA2736" w:rsidR="5D5E3E5E" w:rsidRDefault="5D5E3E5E"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Multifunctional staff who roam around the station are not an accessible alternative for me. Disabled people with mobility or energy impairments cannot travel through the station to try and find assistance, and blind and visually impaired passengers will struggle to identify a member of staff. </w:t>
      </w:r>
      <w:r w:rsidR="7B700AA4" w:rsidRPr="77AD1F59">
        <w:rPr>
          <w:rFonts w:ascii="Calibri" w:eastAsia="Calibri" w:hAnsi="Calibri" w:cs="Calibri"/>
          <w:color w:val="000000" w:themeColor="text1"/>
        </w:rPr>
        <w:t xml:space="preserve">Ticket offices are also the only designated point in the station with a hearing induction loop. </w:t>
      </w:r>
      <w:r w:rsidR="3B40F720" w:rsidRPr="77AD1F59">
        <w:rPr>
          <w:rFonts w:ascii="Calibri" w:eastAsia="Calibri" w:hAnsi="Calibri" w:cs="Calibri"/>
          <w:color w:val="000000" w:themeColor="text1"/>
        </w:rPr>
        <w:t>M</w:t>
      </w:r>
      <w:r w:rsidR="7B700AA4" w:rsidRPr="77AD1F59">
        <w:rPr>
          <w:rFonts w:ascii="Calibri" w:eastAsia="Calibri" w:hAnsi="Calibri" w:cs="Calibri"/>
          <w:color w:val="000000" w:themeColor="text1"/>
        </w:rPr>
        <w:t>any Deaf people will be unable to access the assistance they need without this</w:t>
      </w:r>
      <w:r w:rsidR="642D6F28" w:rsidRPr="77AD1F59">
        <w:rPr>
          <w:rFonts w:ascii="Calibri" w:eastAsia="Calibri" w:hAnsi="Calibri" w:cs="Calibri"/>
          <w:color w:val="000000" w:themeColor="text1"/>
        </w:rPr>
        <w:t>.</w:t>
      </w:r>
      <w:r w:rsidR="7A0D751F" w:rsidRPr="77AD1F59">
        <w:rPr>
          <w:rFonts w:ascii="Calibri" w:eastAsia="Calibri" w:hAnsi="Calibri" w:cs="Calibri"/>
          <w:color w:val="000000" w:themeColor="text1"/>
        </w:rPr>
        <w:t xml:space="preserve"> The training that these new ‘multifunctional’ roving staff will be given has also not been made clear.</w:t>
      </w:r>
      <w:r w:rsidR="4D16ED12" w:rsidRPr="77AD1F59">
        <w:rPr>
          <w:rFonts w:ascii="Calibri" w:eastAsia="Calibri" w:hAnsi="Calibri" w:cs="Calibri"/>
          <w:color w:val="000000" w:themeColor="text1"/>
        </w:rPr>
        <w:t xml:space="preserve"> </w:t>
      </w:r>
      <w:r w:rsidR="333EBEB9" w:rsidRPr="77AD1F59">
        <w:rPr>
          <w:rFonts w:ascii="Calibri" w:eastAsia="Calibri" w:hAnsi="Calibri" w:cs="Calibri"/>
          <w:color w:val="000000" w:themeColor="text1"/>
        </w:rPr>
        <w:t xml:space="preserve">While </w:t>
      </w:r>
      <w:r w:rsidR="4D16ED12" w:rsidRPr="77AD1F59">
        <w:rPr>
          <w:rFonts w:ascii="Calibri" w:eastAsia="Calibri" w:hAnsi="Calibri" w:cs="Calibri"/>
          <w:color w:val="000000" w:themeColor="text1"/>
        </w:rPr>
        <w:t xml:space="preserve">C2C have said that these new </w:t>
      </w:r>
      <w:r w:rsidR="01D1793F" w:rsidRPr="77AD1F59">
        <w:rPr>
          <w:rFonts w:ascii="Calibri" w:eastAsia="Calibri" w:hAnsi="Calibri" w:cs="Calibri"/>
          <w:color w:val="000000" w:themeColor="text1"/>
        </w:rPr>
        <w:t>“</w:t>
      </w:r>
      <w:r w:rsidR="4D16ED12" w:rsidRPr="77AD1F59">
        <w:rPr>
          <w:rFonts w:ascii="Calibri" w:eastAsia="Calibri" w:hAnsi="Calibri" w:cs="Calibri"/>
          <w:color w:val="000000" w:themeColor="text1"/>
        </w:rPr>
        <w:t>Floor Walkers</w:t>
      </w:r>
      <w:r w:rsidR="30A74A7A" w:rsidRPr="77AD1F59">
        <w:rPr>
          <w:rFonts w:ascii="Calibri" w:eastAsia="Calibri" w:hAnsi="Calibri" w:cs="Calibri"/>
          <w:color w:val="000000" w:themeColor="text1"/>
        </w:rPr>
        <w:t>”</w:t>
      </w:r>
      <w:r w:rsidR="4D16ED12" w:rsidRPr="77AD1F59">
        <w:rPr>
          <w:rFonts w:ascii="Calibri" w:eastAsia="Calibri" w:hAnsi="Calibri" w:cs="Calibri"/>
          <w:color w:val="000000" w:themeColor="text1"/>
        </w:rPr>
        <w:t xml:space="preserve"> will be provided the same training as current ticket office staff</w:t>
      </w:r>
      <w:r w:rsidR="0869E7F4" w:rsidRPr="77AD1F59">
        <w:rPr>
          <w:rFonts w:ascii="Calibri" w:eastAsia="Calibri" w:hAnsi="Calibri" w:cs="Calibri"/>
          <w:color w:val="000000" w:themeColor="text1"/>
        </w:rPr>
        <w:t xml:space="preserve">, this is unlikely to be adequate – new roles require new training in how to manage the varies duties assigned to staff, and no mention has been made of how disabled people will be involved in </w:t>
      </w:r>
      <w:r w:rsidR="1D0FC0C9" w:rsidRPr="77AD1F59">
        <w:rPr>
          <w:rFonts w:ascii="Calibri" w:eastAsia="Calibri" w:hAnsi="Calibri" w:cs="Calibri"/>
          <w:color w:val="000000" w:themeColor="text1"/>
        </w:rPr>
        <w:t>co-</w:t>
      </w:r>
      <w:r w:rsidR="0869E7F4" w:rsidRPr="77AD1F59">
        <w:rPr>
          <w:rFonts w:ascii="Calibri" w:eastAsia="Calibri" w:hAnsi="Calibri" w:cs="Calibri"/>
          <w:color w:val="000000" w:themeColor="text1"/>
        </w:rPr>
        <w:t>designing this</w:t>
      </w:r>
      <w:r w:rsidR="677F8F6F" w:rsidRPr="77AD1F59">
        <w:rPr>
          <w:rFonts w:ascii="Calibri" w:eastAsia="Calibri" w:hAnsi="Calibri" w:cs="Calibri"/>
          <w:color w:val="000000" w:themeColor="text1"/>
        </w:rPr>
        <w:t xml:space="preserve">, or </w:t>
      </w:r>
      <w:r w:rsidR="67B66E2A" w:rsidRPr="77AD1F59">
        <w:rPr>
          <w:rFonts w:ascii="Calibri" w:eastAsia="Calibri" w:hAnsi="Calibri" w:cs="Calibri"/>
          <w:color w:val="000000" w:themeColor="text1"/>
        </w:rPr>
        <w:t>any commitment to roll this out before ticket offices are closed.</w:t>
      </w:r>
    </w:p>
    <w:p w14:paraId="524898DD" w14:textId="6066E4FC" w:rsidR="1B4006B8" w:rsidRDefault="1B4006B8"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Without </w:t>
      </w:r>
      <w:r w:rsidR="28585998" w:rsidRPr="77AD1F59">
        <w:rPr>
          <w:rFonts w:ascii="Calibri" w:eastAsia="Calibri" w:hAnsi="Calibri" w:cs="Calibri"/>
          <w:color w:val="000000" w:themeColor="text1"/>
        </w:rPr>
        <w:t xml:space="preserve">the </w:t>
      </w:r>
      <w:r w:rsidRPr="77AD1F59">
        <w:rPr>
          <w:rFonts w:ascii="Calibri" w:eastAsia="Calibri" w:hAnsi="Calibri" w:cs="Calibri"/>
          <w:color w:val="000000" w:themeColor="text1"/>
        </w:rPr>
        <w:t xml:space="preserve">staffed ticket office, I would have to rely on finding the Help Point to request assistance. These are often not clearly signposted, or not working, and are inaccessible to many Deaf people. </w:t>
      </w:r>
      <w:r w:rsidR="6BFF4B52" w:rsidRPr="77AD1F59">
        <w:rPr>
          <w:rFonts w:ascii="Calibri" w:eastAsia="Calibri" w:hAnsi="Calibri" w:cs="Calibri"/>
          <w:color w:val="000000" w:themeColor="text1"/>
        </w:rPr>
        <w:t xml:space="preserve">They may be located on platforms, beyond the ticket gate line. </w:t>
      </w:r>
      <w:r w:rsidRPr="77AD1F59">
        <w:rPr>
          <w:rFonts w:ascii="Calibri" w:eastAsia="Calibri" w:hAnsi="Calibri" w:cs="Calibri"/>
          <w:color w:val="000000" w:themeColor="text1"/>
        </w:rPr>
        <w:t>A recent audit by the Office of Rail and Road found that only 51% of disabled passengers were able to successfully receive assistance using help points. A system that fails half its users cannot become our only point of access.</w:t>
      </w:r>
    </w:p>
    <w:p w14:paraId="46623BED" w14:textId="46E21C32" w:rsidR="276CA4E6" w:rsidRDefault="276CA4E6"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Mobile response teams are also not a viable mitigation, especially if Help Points are </w:t>
      </w:r>
      <w:r w:rsidR="5361F90D" w:rsidRPr="77AD1F59">
        <w:rPr>
          <w:rFonts w:ascii="Calibri" w:eastAsia="Calibri" w:hAnsi="Calibri" w:cs="Calibri"/>
          <w:color w:val="000000" w:themeColor="text1"/>
        </w:rPr>
        <w:t>the only way to get hold of them. The time it takes for these teams to be requested and make their way over will add to the already excessive journey times disabled people face</w:t>
      </w:r>
      <w:r w:rsidR="61D409E8" w:rsidRPr="77AD1F59">
        <w:rPr>
          <w:rFonts w:ascii="Calibri" w:eastAsia="Calibri" w:hAnsi="Calibri" w:cs="Calibri"/>
          <w:color w:val="000000" w:themeColor="text1"/>
        </w:rPr>
        <w:t>, and adds to the uncertainty of whether we will be able to make our train.</w:t>
      </w:r>
    </w:p>
    <w:p w14:paraId="6BE2ADF7" w14:textId="1042E17C" w:rsidR="10DC1FC5" w:rsidRDefault="10DC1FC5" w:rsidP="77AD1F59">
      <w:pPr>
        <w:rPr>
          <w:rFonts w:ascii="Calibri" w:eastAsia="Calibri" w:hAnsi="Calibri" w:cs="Calibri"/>
          <w:color w:val="000000" w:themeColor="text1"/>
        </w:rPr>
      </w:pPr>
      <w:r w:rsidRPr="77AD1F59">
        <w:rPr>
          <w:rFonts w:ascii="Calibri" w:eastAsia="Calibri" w:hAnsi="Calibri" w:cs="Calibri"/>
          <w:color w:val="000000" w:themeColor="text1"/>
        </w:rPr>
        <w:t>This would violate the Ticketing and Settlement Agreement (2023) on the following grounds:</w:t>
      </w:r>
    </w:p>
    <w:p w14:paraId="414FA33B" w14:textId="379D7485" w:rsidR="34A7752F" w:rsidRDefault="34A7752F" w:rsidP="77AD1F59">
      <w:pPr>
        <w:pStyle w:val="ListParagraph"/>
        <w:numPr>
          <w:ilvl w:val="0"/>
          <w:numId w:val="9"/>
        </w:numPr>
        <w:rPr>
          <w:rFonts w:ascii="Calibri" w:eastAsia="Calibri" w:hAnsi="Calibri" w:cs="Calibri"/>
          <w:color w:val="000000" w:themeColor="text1"/>
        </w:rPr>
      </w:pPr>
      <w:r w:rsidRPr="77AD1F59">
        <w:rPr>
          <w:rFonts w:ascii="Calibri" w:eastAsia="Calibri" w:hAnsi="Calibri" w:cs="Calibri"/>
          <w:color w:val="000000" w:themeColor="text1"/>
        </w:rPr>
        <w:t xml:space="preserve">Having to roam through the station to find staff means </w:t>
      </w:r>
      <w:r w:rsidR="00E2031D">
        <w:rPr>
          <w:rFonts w:ascii="Calibri" w:eastAsia="Calibri" w:hAnsi="Calibri" w:cs="Calibri"/>
          <w:color w:val="000000" w:themeColor="text1"/>
        </w:rPr>
        <w:t>we</w:t>
      </w:r>
      <w:r w:rsidR="00124B49">
        <w:rPr>
          <w:rFonts w:ascii="Calibri" w:eastAsia="Calibri" w:hAnsi="Calibri" w:cs="Calibri"/>
          <w:color w:val="000000" w:themeColor="text1"/>
        </w:rPr>
        <w:t>/</w:t>
      </w:r>
      <w:r w:rsidR="00E2031D">
        <w:rPr>
          <w:rFonts w:ascii="Calibri" w:eastAsia="Calibri" w:hAnsi="Calibri" w:cs="Calibri"/>
          <w:color w:val="000000" w:themeColor="text1"/>
        </w:rPr>
        <w:t>disabled people</w:t>
      </w:r>
      <w:r w:rsidRPr="77AD1F59">
        <w:rPr>
          <w:rFonts w:ascii="Calibri" w:eastAsia="Calibri" w:hAnsi="Calibri" w:cs="Calibri"/>
          <w:color w:val="000000" w:themeColor="text1"/>
        </w:rPr>
        <w:t xml:space="preserve"> would not be able to access the assistance </w:t>
      </w:r>
      <w:r w:rsidR="00E2031D">
        <w:rPr>
          <w:rFonts w:ascii="Calibri" w:eastAsia="Calibri" w:hAnsi="Calibri" w:cs="Calibri"/>
          <w:color w:val="000000" w:themeColor="text1"/>
        </w:rPr>
        <w:t xml:space="preserve">we </w:t>
      </w:r>
      <w:r w:rsidRPr="77AD1F59">
        <w:rPr>
          <w:rFonts w:ascii="Calibri" w:eastAsia="Calibri" w:hAnsi="Calibri" w:cs="Calibri"/>
          <w:color w:val="000000" w:themeColor="text1"/>
        </w:rPr>
        <w:t>need in a timely and easy manner, if at all. This would be a deterioration in the “quality of service” (16-8.1.a)</w:t>
      </w:r>
      <w:r w:rsidR="590C93BB" w:rsidRPr="77AD1F59">
        <w:rPr>
          <w:rFonts w:ascii="Calibri" w:eastAsia="Calibri" w:hAnsi="Calibri" w:cs="Calibri"/>
          <w:color w:val="000000" w:themeColor="text1"/>
        </w:rPr>
        <w:t xml:space="preserve"> (5.3)</w:t>
      </w:r>
    </w:p>
    <w:p w14:paraId="024FD0E3" w14:textId="77A7EFCA" w:rsidR="34A7752F" w:rsidRDefault="00E2031D" w:rsidP="77AD1F59">
      <w:pPr>
        <w:pStyle w:val="ListParagraph"/>
        <w:numPr>
          <w:ilvl w:val="0"/>
          <w:numId w:val="9"/>
        </w:numPr>
        <w:rPr>
          <w:rFonts w:ascii="Calibri" w:eastAsia="Calibri" w:hAnsi="Calibri" w:cs="Calibri"/>
          <w:color w:val="000000" w:themeColor="text1"/>
        </w:rPr>
      </w:pPr>
      <w:r>
        <w:rPr>
          <w:rFonts w:ascii="Calibri" w:eastAsia="Calibri" w:hAnsi="Calibri" w:cs="Calibri"/>
          <w:color w:val="000000" w:themeColor="text1"/>
        </w:rPr>
        <w:t>We</w:t>
      </w:r>
      <w:r w:rsidR="00124B49">
        <w:rPr>
          <w:rFonts w:ascii="Calibri" w:eastAsia="Calibri" w:hAnsi="Calibri" w:cs="Calibri"/>
          <w:color w:val="000000" w:themeColor="text1"/>
        </w:rPr>
        <w:t>/</w:t>
      </w:r>
      <w:r>
        <w:rPr>
          <w:rFonts w:ascii="Calibri" w:eastAsia="Calibri" w:hAnsi="Calibri" w:cs="Calibri"/>
          <w:color w:val="000000" w:themeColor="text1"/>
        </w:rPr>
        <w:t xml:space="preserve">disabled people </w:t>
      </w:r>
      <w:r w:rsidR="34A7752F" w:rsidRPr="77AD1F59">
        <w:rPr>
          <w:rFonts w:ascii="Calibri" w:eastAsia="Calibri" w:hAnsi="Calibri" w:cs="Calibri"/>
          <w:color w:val="000000" w:themeColor="text1"/>
        </w:rPr>
        <w:t xml:space="preserve">would therefore have to rely on Help Points which are not </w:t>
      </w:r>
      <w:r w:rsidR="7D0EC822" w:rsidRPr="77AD1F59">
        <w:rPr>
          <w:rFonts w:ascii="Calibri" w:eastAsia="Calibri" w:hAnsi="Calibri" w:cs="Calibri"/>
          <w:color w:val="000000" w:themeColor="text1"/>
        </w:rPr>
        <w:t xml:space="preserve">always </w:t>
      </w:r>
      <w:r w:rsidR="34A7752F" w:rsidRPr="77AD1F59">
        <w:rPr>
          <w:rFonts w:ascii="Calibri" w:eastAsia="Calibri" w:hAnsi="Calibri" w:cs="Calibri"/>
          <w:color w:val="000000" w:themeColor="text1"/>
        </w:rPr>
        <w:t xml:space="preserve">accessible to </w:t>
      </w:r>
      <w:r>
        <w:rPr>
          <w:rFonts w:ascii="Calibri" w:eastAsia="Calibri" w:hAnsi="Calibri" w:cs="Calibri"/>
          <w:color w:val="000000" w:themeColor="text1"/>
        </w:rPr>
        <w:t>us</w:t>
      </w:r>
      <w:r w:rsidR="34A7752F" w:rsidRPr="77AD1F59">
        <w:rPr>
          <w:rFonts w:ascii="Calibri" w:eastAsia="Calibri" w:hAnsi="Calibri" w:cs="Calibri"/>
          <w:color w:val="000000" w:themeColor="text1"/>
        </w:rPr>
        <w:t xml:space="preserve">, and often do not work. </w:t>
      </w:r>
      <w:r w:rsidR="7C7056BF" w:rsidRPr="77AD1F59">
        <w:rPr>
          <w:rFonts w:ascii="Calibri" w:eastAsia="Calibri" w:hAnsi="Calibri" w:cs="Calibri"/>
          <w:color w:val="000000" w:themeColor="text1"/>
        </w:rPr>
        <w:t xml:space="preserve">(16-8.3.iv, v, vii) </w:t>
      </w:r>
      <w:r w:rsidR="34A7752F" w:rsidRPr="77AD1F59">
        <w:rPr>
          <w:rFonts w:ascii="Calibri" w:eastAsia="Calibri" w:hAnsi="Calibri" w:cs="Calibri"/>
          <w:color w:val="000000" w:themeColor="text1"/>
        </w:rPr>
        <w:t>Even when they do, they do not provide a comparabl</w:t>
      </w:r>
      <w:r w:rsidR="7609C05B" w:rsidRPr="77AD1F59">
        <w:rPr>
          <w:rFonts w:ascii="Calibri" w:eastAsia="Calibri" w:hAnsi="Calibri" w:cs="Calibri"/>
          <w:color w:val="000000" w:themeColor="text1"/>
        </w:rPr>
        <w:t>y</w:t>
      </w:r>
      <w:r w:rsidR="34A7752F" w:rsidRPr="77AD1F59">
        <w:rPr>
          <w:rFonts w:ascii="Calibri" w:eastAsia="Calibri" w:hAnsi="Calibri" w:cs="Calibri"/>
          <w:color w:val="000000" w:themeColor="text1"/>
        </w:rPr>
        <w:t xml:space="preserve"> </w:t>
      </w:r>
      <w:r w:rsidR="6FC8B2B8" w:rsidRPr="77AD1F59">
        <w:rPr>
          <w:rFonts w:ascii="Calibri" w:eastAsia="Calibri" w:hAnsi="Calibri" w:cs="Calibri"/>
          <w:color w:val="000000" w:themeColor="text1"/>
        </w:rPr>
        <w:t>“</w:t>
      </w:r>
      <w:r w:rsidR="4D982391" w:rsidRPr="77AD1F59">
        <w:rPr>
          <w:rFonts w:ascii="Calibri" w:eastAsia="Calibri" w:hAnsi="Calibri" w:cs="Calibri"/>
          <w:color w:val="000000" w:themeColor="text1"/>
        </w:rPr>
        <w:t xml:space="preserve">personal </w:t>
      </w:r>
      <w:r w:rsidR="34A7752F" w:rsidRPr="77AD1F59">
        <w:rPr>
          <w:rFonts w:ascii="Calibri" w:eastAsia="Calibri" w:hAnsi="Calibri" w:cs="Calibri"/>
          <w:color w:val="000000" w:themeColor="text1"/>
        </w:rPr>
        <w:t>service</w:t>
      </w:r>
      <w:r w:rsidR="2775773F" w:rsidRPr="77AD1F59">
        <w:rPr>
          <w:rFonts w:ascii="Calibri" w:eastAsia="Calibri" w:hAnsi="Calibri" w:cs="Calibri"/>
          <w:color w:val="000000" w:themeColor="text1"/>
        </w:rPr>
        <w:t>”</w:t>
      </w:r>
      <w:r w:rsidR="34A7752F" w:rsidRPr="77AD1F59">
        <w:rPr>
          <w:rFonts w:ascii="Calibri" w:eastAsia="Calibri" w:hAnsi="Calibri" w:cs="Calibri"/>
          <w:color w:val="000000" w:themeColor="text1"/>
        </w:rPr>
        <w:t xml:space="preserve"> to disabled passengers. </w:t>
      </w:r>
      <w:r w:rsidR="1AC48FB5" w:rsidRPr="77AD1F59">
        <w:rPr>
          <w:rFonts w:ascii="Calibri" w:eastAsia="Calibri" w:hAnsi="Calibri" w:cs="Calibri"/>
          <w:color w:val="000000" w:themeColor="text1"/>
        </w:rPr>
        <w:t>(5.2)</w:t>
      </w:r>
    </w:p>
    <w:p w14:paraId="2542CB86" w14:textId="407A72EB" w:rsidR="34A7752F" w:rsidRDefault="34A7752F" w:rsidP="77AD1F59">
      <w:pPr>
        <w:pStyle w:val="ListParagraph"/>
        <w:numPr>
          <w:ilvl w:val="0"/>
          <w:numId w:val="9"/>
        </w:numPr>
        <w:rPr>
          <w:rFonts w:ascii="Calibri" w:eastAsia="Calibri" w:hAnsi="Calibri" w:cs="Calibri"/>
          <w:color w:val="000000" w:themeColor="text1"/>
        </w:rPr>
      </w:pPr>
      <w:r w:rsidRPr="77AD1F59">
        <w:rPr>
          <w:rFonts w:ascii="Calibri" w:eastAsia="Calibri" w:hAnsi="Calibri" w:cs="Calibri"/>
          <w:color w:val="000000" w:themeColor="text1"/>
        </w:rPr>
        <w:t xml:space="preserve">If </w:t>
      </w:r>
      <w:r w:rsidR="00E2031D">
        <w:rPr>
          <w:rFonts w:ascii="Calibri" w:eastAsia="Calibri" w:hAnsi="Calibri" w:cs="Calibri"/>
          <w:color w:val="000000" w:themeColor="text1"/>
        </w:rPr>
        <w:t>we</w:t>
      </w:r>
      <w:r w:rsidR="00124B49">
        <w:rPr>
          <w:rFonts w:ascii="Calibri" w:eastAsia="Calibri" w:hAnsi="Calibri" w:cs="Calibri"/>
          <w:color w:val="000000" w:themeColor="text1"/>
        </w:rPr>
        <w:t>/</w:t>
      </w:r>
      <w:r w:rsidR="00E2031D">
        <w:rPr>
          <w:rFonts w:ascii="Calibri" w:eastAsia="Calibri" w:hAnsi="Calibri" w:cs="Calibri"/>
          <w:color w:val="000000" w:themeColor="text1"/>
        </w:rPr>
        <w:t>disabled people are</w:t>
      </w:r>
      <w:r w:rsidRPr="77AD1F59">
        <w:rPr>
          <w:rFonts w:ascii="Calibri" w:eastAsia="Calibri" w:hAnsi="Calibri" w:cs="Calibri"/>
          <w:color w:val="000000" w:themeColor="text1"/>
        </w:rPr>
        <w:t xml:space="preserve"> not </w:t>
      </w:r>
      <w:bookmarkStart w:id="0" w:name="_Int_xrp42RcU"/>
      <w:r w:rsidRPr="77AD1F59">
        <w:rPr>
          <w:rFonts w:ascii="Calibri" w:eastAsia="Calibri" w:hAnsi="Calibri" w:cs="Calibri"/>
          <w:color w:val="000000" w:themeColor="text1"/>
        </w:rPr>
        <w:t>confident</w:t>
      </w:r>
      <w:bookmarkEnd w:id="0"/>
      <w:r w:rsidRPr="77AD1F59">
        <w:rPr>
          <w:rFonts w:ascii="Calibri" w:eastAsia="Calibri" w:hAnsi="Calibri" w:cs="Calibri"/>
          <w:color w:val="000000" w:themeColor="text1"/>
        </w:rPr>
        <w:t xml:space="preserve"> </w:t>
      </w:r>
      <w:r w:rsidR="00E2031D">
        <w:rPr>
          <w:rFonts w:ascii="Calibri" w:eastAsia="Calibri" w:hAnsi="Calibri" w:cs="Calibri"/>
          <w:color w:val="000000" w:themeColor="text1"/>
        </w:rPr>
        <w:t>we</w:t>
      </w:r>
      <w:r w:rsidRPr="77AD1F59">
        <w:rPr>
          <w:rFonts w:ascii="Calibri" w:eastAsia="Calibri" w:hAnsi="Calibri" w:cs="Calibri"/>
          <w:color w:val="000000" w:themeColor="text1"/>
        </w:rPr>
        <w:t xml:space="preserve"> can arrive at </w:t>
      </w:r>
      <w:r w:rsidR="2219CFBF" w:rsidRPr="77AD1F59">
        <w:rPr>
          <w:rFonts w:ascii="Calibri" w:eastAsia="Calibri" w:hAnsi="Calibri" w:cs="Calibri"/>
          <w:color w:val="000000" w:themeColor="text1"/>
        </w:rPr>
        <w:t>the station</w:t>
      </w:r>
      <w:r w:rsidRPr="77AD1F59">
        <w:rPr>
          <w:rFonts w:ascii="Calibri" w:eastAsia="Calibri" w:hAnsi="Calibri" w:cs="Calibri"/>
          <w:color w:val="000000" w:themeColor="text1"/>
        </w:rPr>
        <w:t xml:space="preserve">, identify a member of staff, and receive the assistance </w:t>
      </w:r>
      <w:r w:rsidR="00E2031D">
        <w:rPr>
          <w:rFonts w:ascii="Calibri" w:eastAsia="Calibri" w:hAnsi="Calibri" w:cs="Calibri"/>
          <w:color w:val="000000" w:themeColor="text1"/>
        </w:rPr>
        <w:t>we</w:t>
      </w:r>
      <w:r w:rsidR="00124B49">
        <w:rPr>
          <w:rFonts w:ascii="Calibri" w:eastAsia="Calibri" w:hAnsi="Calibri" w:cs="Calibri"/>
          <w:color w:val="000000" w:themeColor="text1"/>
        </w:rPr>
        <w:t>/</w:t>
      </w:r>
      <w:r w:rsidR="00E2031D">
        <w:rPr>
          <w:rFonts w:ascii="Calibri" w:eastAsia="Calibri" w:hAnsi="Calibri" w:cs="Calibri"/>
          <w:color w:val="000000" w:themeColor="text1"/>
        </w:rPr>
        <w:t>disabled people</w:t>
      </w:r>
      <w:r w:rsidR="00124B49">
        <w:rPr>
          <w:rFonts w:ascii="Calibri" w:eastAsia="Calibri" w:hAnsi="Calibri" w:cs="Calibri"/>
          <w:color w:val="000000" w:themeColor="text1"/>
        </w:rPr>
        <w:t xml:space="preserve"> </w:t>
      </w:r>
      <w:r w:rsidRPr="77AD1F59">
        <w:rPr>
          <w:rFonts w:ascii="Calibri" w:eastAsia="Calibri" w:hAnsi="Calibri" w:cs="Calibri"/>
          <w:color w:val="000000" w:themeColor="text1"/>
        </w:rPr>
        <w:t xml:space="preserve">need in a timely and </w:t>
      </w:r>
      <w:r w:rsidR="08351F44" w:rsidRPr="77AD1F59">
        <w:rPr>
          <w:rFonts w:ascii="Calibri" w:eastAsia="Calibri" w:hAnsi="Calibri" w:cs="Calibri"/>
          <w:color w:val="000000" w:themeColor="text1"/>
        </w:rPr>
        <w:t xml:space="preserve">easy </w:t>
      </w:r>
      <w:r w:rsidRPr="77AD1F59">
        <w:rPr>
          <w:rFonts w:ascii="Calibri" w:eastAsia="Calibri" w:hAnsi="Calibri" w:cs="Calibri"/>
          <w:color w:val="000000" w:themeColor="text1"/>
        </w:rPr>
        <w:t xml:space="preserve">manner, </w:t>
      </w:r>
      <w:r w:rsidR="00124B49">
        <w:rPr>
          <w:rFonts w:ascii="Calibri" w:eastAsia="Calibri" w:hAnsi="Calibri" w:cs="Calibri"/>
          <w:color w:val="000000" w:themeColor="text1"/>
        </w:rPr>
        <w:t xml:space="preserve">we/disabled people </w:t>
      </w:r>
      <w:r w:rsidRPr="77AD1F59">
        <w:rPr>
          <w:rFonts w:ascii="Calibri" w:eastAsia="Calibri" w:hAnsi="Calibri" w:cs="Calibri"/>
          <w:color w:val="000000" w:themeColor="text1"/>
        </w:rPr>
        <w:t>will be unable to travel from this station. (16-8.3. ii, iii)</w:t>
      </w:r>
      <w:r w:rsidR="6FF8052F" w:rsidRPr="77AD1F59">
        <w:rPr>
          <w:rFonts w:ascii="Calibri" w:eastAsia="Calibri" w:hAnsi="Calibri" w:cs="Calibri"/>
          <w:color w:val="000000" w:themeColor="text1"/>
        </w:rPr>
        <w:t xml:space="preserve"> </w:t>
      </w:r>
      <w:r>
        <w:tab/>
      </w:r>
      <w:r>
        <w:br/>
      </w:r>
    </w:p>
    <w:p w14:paraId="472B18F6" w14:textId="4A652BBD" w:rsidR="114AE289" w:rsidRDefault="114AE289" w:rsidP="77AD1F59">
      <w:pPr>
        <w:pStyle w:val="ListParagraph"/>
        <w:numPr>
          <w:ilvl w:val="0"/>
          <w:numId w:val="14"/>
        </w:numPr>
        <w:rPr>
          <w:rFonts w:ascii="Calibri" w:eastAsia="Calibri" w:hAnsi="Calibri" w:cs="Calibri"/>
          <w:b/>
          <w:bCs/>
          <w:color w:val="000000" w:themeColor="text1"/>
        </w:rPr>
      </w:pPr>
      <w:r w:rsidRPr="77AD1F59">
        <w:rPr>
          <w:rFonts w:ascii="Calibri" w:eastAsia="Calibri" w:hAnsi="Calibri" w:cs="Calibri"/>
          <w:b/>
          <w:bCs/>
          <w:color w:val="000000" w:themeColor="text1"/>
        </w:rPr>
        <w:t xml:space="preserve">Accessibility of ticketing </w:t>
      </w:r>
    </w:p>
    <w:p w14:paraId="031ACD92" w14:textId="483ABB5C" w:rsidR="59FF8E87" w:rsidRDefault="59FF8E87"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Closing ticket offices will </w:t>
      </w:r>
      <w:r w:rsidR="1C25F6D5" w:rsidRPr="77AD1F59">
        <w:rPr>
          <w:rFonts w:ascii="Calibri" w:eastAsia="Calibri" w:hAnsi="Calibri" w:cs="Calibri"/>
          <w:color w:val="000000" w:themeColor="text1"/>
        </w:rPr>
        <w:t xml:space="preserve">require </w:t>
      </w:r>
      <w:r w:rsidR="00124B49">
        <w:rPr>
          <w:rFonts w:ascii="Calibri" w:eastAsia="Calibri" w:hAnsi="Calibri" w:cs="Calibri"/>
          <w:color w:val="000000" w:themeColor="text1"/>
        </w:rPr>
        <w:t>us</w:t>
      </w:r>
      <w:r w:rsidRPr="77AD1F59">
        <w:rPr>
          <w:rFonts w:ascii="Calibri" w:eastAsia="Calibri" w:hAnsi="Calibri" w:cs="Calibri"/>
          <w:color w:val="000000" w:themeColor="text1"/>
        </w:rPr>
        <w:t xml:space="preserve"> to purchase tickets through </w:t>
      </w:r>
      <w:r w:rsidR="5338228A" w:rsidRPr="77AD1F59">
        <w:rPr>
          <w:rFonts w:ascii="Calibri" w:eastAsia="Calibri" w:hAnsi="Calibri" w:cs="Calibri"/>
          <w:color w:val="000000" w:themeColor="text1"/>
        </w:rPr>
        <w:t xml:space="preserve">means such as </w:t>
      </w:r>
      <w:r w:rsidRPr="77AD1F59">
        <w:rPr>
          <w:rFonts w:ascii="Calibri" w:eastAsia="Calibri" w:hAnsi="Calibri" w:cs="Calibri"/>
          <w:color w:val="000000" w:themeColor="text1"/>
        </w:rPr>
        <w:t xml:space="preserve">online booking or through Ticket Vending Machines (TVMs) at the station. Neither of these options are accessible for many disabled people. </w:t>
      </w:r>
    </w:p>
    <w:p w14:paraId="06610B85" w14:textId="1D9F54C8" w:rsidR="59FF8E87" w:rsidRDefault="59FF8E87" w:rsidP="77AD1F59">
      <w:pPr>
        <w:rPr>
          <w:rFonts w:ascii="Calibri" w:eastAsia="Calibri" w:hAnsi="Calibri" w:cs="Calibri"/>
          <w:color w:val="000000" w:themeColor="text1"/>
        </w:rPr>
      </w:pPr>
      <w:r w:rsidRPr="77AD1F59">
        <w:rPr>
          <w:rFonts w:ascii="Calibri" w:eastAsia="Calibri" w:hAnsi="Calibri" w:cs="Calibri"/>
          <w:color w:val="000000" w:themeColor="text1"/>
        </w:rPr>
        <w:lastRenderedPageBreak/>
        <w:t>Disabled people are disproportionately represented in the number of people with no access to the internet; 23% of disabled adults had no access to the internet in 2019 compared to just 6% of non-disabled adults. 42% of people over the age of 75 report not using the internet at all. This makes online ticketing inaccessible for myself and others.</w:t>
      </w:r>
    </w:p>
    <w:p w14:paraId="561F8705" w14:textId="4FB49C6C" w:rsidR="59FF8E87" w:rsidRDefault="59FF8E87"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This would leave TVMs as </w:t>
      </w:r>
      <w:r w:rsidR="00124B49">
        <w:rPr>
          <w:rFonts w:ascii="Calibri" w:eastAsia="Calibri" w:hAnsi="Calibri" w:cs="Calibri"/>
          <w:color w:val="000000" w:themeColor="text1"/>
        </w:rPr>
        <w:t xml:space="preserve">our </w:t>
      </w:r>
      <w:r w:rsidRPr="77AD1F59">
        <w:rPr>
          <w:rFonts w:ascii="Calibri" w:eastAsia="Calibri" w:hAnsi="Calibri" w:cs="Calibri"/>
          <w:color w:val="000000" w:themeColor="text1"/>
        </w:rPr>
        <w:t xml:space="preserve">only option. Many of these do not accept cash, which </w:t>
      </w:r>
      <w:r w:rsidR="6A919C73" w:rsidRPr="77AD1F59">
        <w:rPr>
          <w:rFonts w:ascii="Calibri" w:eastAsia="Calibri" w:hAnsi="Calibri" w:cs="Calibri"/>
          <w:color w:val="000000" w:themeColor="text1"/>
        </w:rPr>
        <w:t xml:space="preserve">many </w:t>
      </w:r>
      <w:r w:rsidRPr="77AD1F59">
        <w:rPr>
          <w:rFonts w:ascii="Calibri" w:eastAsia="Calibri" w:hAnsi="Calibri" w:cs="Calibri"/>
          <w:color w:val="000000" w:themeColor="text1"/>
        </w:rPr>
        <w:t>disabled people often use for accessibility reasons. Some concessions and ticket types are also not available from some TVMs. For example, the 50% wheelchair user discount can only be purchased at ticket offices.</w:t>
      </w:r>
    </w:p>
    <w:p w14:paraId="61882A43" w14:textId="526FE053" w:rsidR="32081941" w:rsidRDefault="2D637834"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Even if these options were made </w:t>
      </w:r>
      <w:r w:rsidRPr="77AD1F59">
        <w:rPr>
          <w:rFonts w:ascii="Calibri" w:eastAsia="Calibri" w:hAnsi="Calibri" w:cs="Calibri"/>
          <w:i/>
          <w:iCs/>
          <w:color w:val="000000" w:themeColor="text1"/>
        </w:rPr>
        <w:t xml:space="preserve">available </w:t>
      </w:r>
      <w:r w:rsidRPr="77AD1F59">
        <w:rPr>
          <w:rFonts w:ascii="Calibri" w:eastAsia="Calibri" w:hAnsi="Calibri" w:cs="Calibri"/>
          <w:color w:val="000000" w:themeColor="text1"/>
        </w:rPr>
        <w:t xml:space="preserve">at TVMs, they would still not be </w:t>
      </w:r>
      <w:r w:rsidRPr="77AD1F59">
        <w:rPr>
          <w:rFonts w:ascii="Calibri" w:eastAsia="Calibri" w:hAnsi="Calibri" w:cs="Calibri"/>
          <w:i/>
          <w:iCs/>
          <w:color w:val="000000" w:themeColor="text1"/>
        </w:rPr>
        <w:t xml:space="preserve">accessible </w:t>
      </w:r>
      <w:r w:rsidRPr="77AD1F59">
        <w:rPr>
          <w:rFonts w:ascii="Calibri" w:eastAsia="Calibri" w:hAnsi="Calibri" w:cs="Calibri"/>
          <w:color w:val="000000" w:themeColor="text1"/>
        </w:rPr>
        <w:t xml:space="preserve">to disabled people. TVMs lack tactile information and functionality, which is essential for blind and visually impaired passengers, </w:t>
      </w:r>
      <w:r w:rsidR="38C5F715" w:rsidRPr="77AD1F59">
        <w:rPr>
          <w:rFonts w:ascii="Calibri" w:eastAsia="Calibri" w:hAnsi="Calibri" w:cs="Calibri"/>
          <w:color w:val="000000" w:themeColor="text1"/>
        </w:rPr>
        <w:t xml:space="preserve">while </w:t>
      </w:r>
      <w:r w:rsidR="584AE78A" w:rsidRPr="77AD1F59">
        <w:rPr>
          <w:rFonts w:ascii="Calibri" w:eastAsia="Calibri" w:hAnsi="Calibri" w:cs="Calibri"/>
          <w:color w:val="000000" w:themeColor="text1"/>
        </w:rPr>
        <w:t>full height TVMS are</w:t>
      </w:r>
      <w:r w:rsidRPr="77AD1F59">
        <w:rPr>
          <w:rFonts w:ascii="Calibri" w:eastAsia="Calibri" w:hAnsi="Calibri" w:cs="Calibri"/>
          <w:color w:val="000000" w:themeColor="text1"/>
        </w:rPr>
        <w:t xml:space="preserve"> positioned out of reach for wheelchair users. They are also very complex to navigate. </w:t>
      </w:r>
      <w:r w:rsidR="1B8B37C8" w:rsidRPr="77AD1F59">
        <w:rPr>
          <w:rFonts w:ascii="Calibri" w:eastAsia="Calibri" w:hAnsi="Calibri" w:cs="Calibri"/>
          <w:color w:val="000000" w:themeColor="text1"/>
        </w:rPr>
        <w:t xml:space="preserve">This means often </w:t>
      </w:r>
      <w:r w:rsidR="4E8ECE72" w:rsidRPr="77AD1F59">
        <w:rPr>
          <w:rFonts w:ascii="Calibri" w:eastAsia="Calibri" w:hAnsi="Calibri" w:cs="Calibri"/>
          <w:color w:val="000000" w:themeColor="text1"/>
        </w:rPr>
        <w:t>the c</w:t>
      </w:r>
      <w:r w:rsidR="1720011B" w:rsidRPr="77AD1F59">
        <w:rPr>
          <w:rFonts w:ascii="Calibri" w:eastAsia="Calibri" w:hAnsi="Calibri" w:cs="Calibri"/>
          <w:color w:val="000000" w:themeColor="text1"/>
        </w:rPr>
        <w:t>orrect or c</w:t>
      </w:r>
      <w:r w:rsidR="4E8ECE72" w:rsidRPr="77AD1F59">
        <w:rPr>
          <w:rFonts w:ascii="Calibri" w:eastAsia="Calibri" w:hAnsi="Calibri" w:cs="Calibri"/>
          <w:color w:val="000000" w:themeColor="text1"/>
        </w:rPr>
        <w:t xml:space="preserve">heapest </w:t>
      </w:r>
      <w:r w:rsidR="58FEBDB7" w:rsidRPr="77AD1F59">
        <w:rPr>
          <w:rFonts w:ascii="Calibri" w:eastAsia="Calibri" w:hAnsi="Calibri" w:cs="Calibri"/>
          <w:color w:val="000000" w:themeColor="text1"/>
        </w:rPr>
        <w:t xml:space="preserve">ticket </w:t>
      </w:r>
      <w:r w:rsidR="442CA0FC" w:rsidRPr="77AD1F59">
        <w:rPr>
          <w:rFonts w:ascii="Calibri" w:eastAsia="Calibri" w:hAnsi="Calibri" w:cs="Calibri"/>
          <w:color w:val="000000" w:themeColor="text1"/>
        </w:rPr>
        <w:t xml:space="preserve">is only available </w:t>
      </w:r>
      <w:r w:rsidR="79EB6FBD" w:rsidRPr="77AD1F59">
        <w:rPr>
          <w:rFonts w:ascii="Calibri" w:eastAsia="Calibri" w:hAnsi="Calibri" w:cs="Calibri"/>
          <w:color w:val="000000" w:themeColor="text1"/>
        </w:rPr>
        <w:t>in the ticket office.</w:t>
      </w:r>
      <w:r w:rsidR="51E64C4F" w:rsidRPr="77AD1F59">
        <w:rPr>
          <w:rFonts w:ascii="Calibri" w:eastAsia="Calibri" w:hAnsi="Calibri" w:cs="Calibri"/>
          <w:color w:val="000000" w:themeColor="text1"/>
        </w:rPr>
        <w:t xml:space="preserve"> Some operating companies have said they will include a video call feature on some TVMs so that staff can be called to assist. This does nothing to mitigate</w:t>
      </w:r>
      <w:r w:rsidR="297685FF" w:rsidRPr="77AD1F59">
        <w:rPr>
          <w:rFonts w:ascii="Calibri" w:eastAsia="Calibri" w:hAnsi="Calibri" w:cs="Calibri"/>
          <w:color w:val="000000" w:themeColor="text1"/>
        </w:rPr>
        <w:t xml:space="preserve"> the fundamental accessibility issues already outlined. Even then, the</w:t>
      </w:r>
      <w:r w:rsidR="6AE057A0" w:rsidRPr="77AD1F59">
        <w:rPr>
          <w:rFonts w:ascii="Calibri" w:eastAsia="Calibri" w:hAnsi="Calibri" w:cs="Calibri"/>
          <w:color w:val="000000" w:themeColor="text1"/>
        </w:rPr>
        <w:t xml:space="preserve"> proposals suggest these will only be available at some, not all stations. </w:t>
      </w:r>
    </w:p>
    <w:p w14:paraId="57E3E024" w14:textId="58F455DD" w:rsidR="32081941" w:rsidRDefault="00124B49" w:rsidP="77AD1F59">
      <w:pPr>
        <w:rPr>
          <w:rFonts w:ascii="Calibri" w:eastAsia="Calibri" w:hAnsi="Calibri" w:cs="Calibri"/>
          <w:color w:val="000000" w:themeColor="text1"/>
        </w:rPr>
      </w:pPr>
      <w:r>
        <w:rPr>
          <w:rFonts w:ascii="Calibri" w:eastAsia="Calibri" w:hAnsi="Calibri" w:cs="Calibri"/>
          <w:color w:val="000000" w:themeColor="text1"/>
        </w:rPr>
        <w:t>We</w:t>
      </w:r>
      <w:r w:rsidR="6AE057A0" w:rsidRPr="77AD1F59">
        <w:rPr>
          <w:rFonts w:ascii="Calibri" w:eastAsia="Calibri" w:hAnsi="Calibri" w:cs="Calibri"/>
          <w:color w:val="000000" w:themeColor="text1"/>
        </w:rPr>
        <w:t xml:space="preserve"> also have concerns around the ‘Promise to Pay’ notice proposed by </w:t>
      </w:r>
      <w:r w:rsidR="74F52FF1" w:rsidRPr="77AD1F59">
        <w:rPr>
          <w:rFonts w:ascii="Calibri" w:eastAsia="Calibri" w:hAnsi="Calibri" w:cs="Calibri"/>
          <w:color w:val="000000" w:themeColor="text1"/>
        </w:rPr>
        <w:t>Northern Rail. Again, this is likely to be an incredib</w:t>
      </w:r>
      <w:r w:rsidR="03E6271B" w:rsidRPr="77AD1F59">
        <w:rPr>
          <w:rFonts w:ascii="Calibri" w:eastAsia="Calibri" w:hAnsi="Calibri" w:cs="Calibri"/>
          <w:color w:val="000000" w:themeColor="text1"/>
        </w:rPr>
        <w:t>ly confusing option, and again will not be accessible for those who cannot use TVMs for other accessibility reasons.</w:t>
      </w:r>
      <w:r w:rsidR="5EB7F8E7" w:rsidRPr="77AD1F59">
        <w:rPr>
          <w:rFonts w:ascii="Calibri" w:eastAsia="Calibri" w:hAnsi="Calibri" w:cs="Calibri"/>
          <w:color w:val="000000" w:themeColor="text1"/>
        </w:rPr>
        <w:t xml:space="preserve"> Many operating companies have also failed to guarantee that all discounts and ticket options for disabled people will be available for purchase online or at TVMs. This will lead to disabled people being disproportionately overcharged, and denied access to the concessionary fares we are entitled to.</w:t>
      </w:r>
      <w:r>
        <w:rPr>
          <w:rFonts w:ascii="Calibri" w:eastAsia="Calibri" w:hAnsi="Calibri" w:cs="Calibri"/>
          <w:color w:val="000000" w:themeColor="text1"/>
        </w:rPr>
        <w:t xml:space="preserve"> </w:t>
      </w:r>
      <w:r w:rsidR="32081941" w:rsidRPr="77AD1F59">
        <w:rPr>
          <w:rFonts w:ascii="Calibri" w:eastAsia="Calibri" w:hAnsi="Calibri" w:cs="Calibri"/>
          <w:color w:val="000000" w:themeColor="text1"/>
        </w:rPr>
        <w:t>Multifunctional roles would also require staff to work on both sides of the ticket gate</w:t>
      </w:r>
      <w:r w:rsidR="1547B915" w:rsidRPr="77AD1F59">
        <w:rPr>
          <w:rFonts w:ascii="Calibri" w:eastAsia="Calibri" w:hAnsi="Calibri" w:cs="Calibri"/>
          <w:color w:val="000000" w:themeColor="text1"/>
        </w:rPr>
        <w:t xml:space="preserve"> line</w:t>
      </w:r>
      <w:r w:rsidR="32081941" w:rsidRPr="77AD1F59">
        <w:rPr>
          <w:rFonts w:ascii="Calibri" w:eastAsia="Calibri" w:hAnsi="Calibri" w:cs="Calibri"/>
          <w:color w:val="000000" w:themeColor="text1"/>
        </w:rPr>
        <w:t xml:space="preserve">. </w:t>
      </w:r>
      <w:r w:rsidR="3F2C8D79" w:rsidRPr="77AD1F59">
        <w:rPr>
          <w:rFonts w:ascii="Calibri" w:eastAsia="Calibri" w:hAnsi="Calibri" w:cs="Calibri"/>
          <w:color w:val="000000" w:themeColor="text1"/>
        </w:rPr>
        <w:t xml:space="preserve">This is a clear barrier to seeking support if a ticket is required before </w:t>
      </w:r>
      <w:r w:rsidR="0CA372E7" w:rsidRPr="77AD1F59">
        <w:rPr>
          <w:rFonts w:ascii="Calibri" w:eastAsia="Calibri" w:hAnsi="Calibri" w:cs="Calibri"/>
          <w:color w:val="000000" w:themeColor="text1"/>
        </w:rPr>
        <w:t xml:space="preserve">travelling </w:t>
      </w:r>
      <w:r w:rsidR="0FAFED0A" w:rsidRPr="77AD1F59">
        <w:rPr>
          <w:rFonts w:ascii="Calibri" w:eastAsia="Calibri" w:hAnsi="Calibri" w:cs="Calibri"/>
          <w:color w:val="000000" w:themeColor="text1"/>
        </w:rPr>
        <w:t>past the gate</w:t>
      </w:r>
      <w:r w:rsidR="1E7F0012" w:rsidRPr="77AD1F59">
        <w:rPr>
          <w:rFonts w:ascii="Calibri" w:eastAsia="Calibri" w:hAnsi="Calibri" w:cs="Calibri"/>
          <w:color w:val="000000" w:themeColor="text1"/>
        </w:rPr>
        <w:t xml:space="preserve"> </w:t>
      </w:r>
      <w:r w:rsidR="0FAFED0A" w:rsidRPr="77AD1F59">
        <w:rPr>
          <w:rFonts w:ascii="Calibri" w:eastAsia="Calibri" w:hAnsi="Calibri" w:cs="Calibri"/>
          <w:color w:val="000000" w:themeColor="text1"/>
        </w:rPr>
        <w:t xml:space="preserve">line </w:t>
      </w:r>
      <w:bookmarkStart w:id="1" w:name="_Int_Z6Mpao2c"/>
      <w:r w:rsidR="20C52E04" w:rsidRPr="77AD1F59">
        <w:rPr>
          <w:rFonts w:ascii="Calibri" w:eastAsia="Calibri" w:hAnsi="Calibri" w:cs="Calibri"/>
          <w:color w:val="000000" w:themeColor="text1"/>
        </w:rPr>
        <w:t>in order to</w:t>
      </w:r>
      <w:bookmarkEnd w:id="1"/>
      <w:r w:rsidR="20C52E04" w:rsidRPr="77AD1F59">
        <w:rPr>
          <w:rFonts w:ascii="Calibri" w:eastAsia="Calibri" w:hAnsi="Calibri" w:cs="Calibri"/>
          <w:color w:val="000000" w:themeColor="text1"/>
        </w:rPr>
        <w:t xml:space="preserve"> go t</w:t>
      </w:r>
      <w:r w:rsidR="0CA372E7" w:rsidRPr="77AD1F59">
        <w:rPr>
          <w:rFonts w:ascii="Calibri" w:eastAsia="Calibri" w:hAnsi="Calibri" w:cs="Calibri"/>
          <w:color w:val="000000" w:themeColor="text1"/>
        </w:rPr>
        <w:t xml:space="preserve">hrough the station to </w:t>
      </w:r>
      <w:r w:rsidR="7E728ACF" w:rsidRPr="77AD1F59">
        <w:rPr>
          <w:rFonts w:ascii="Calibri" w:eastAsia="Calibri" w:hAnsi="Calibri" w:cs="Calibri"/>
          <w:color w:val="000000" w:themeColor="text1"/>
        </w:rPr>
        <w:t xml:space="preserve">find assistance. </w:t>
      </w:r>
      <w:r w:rsidR="7DAE5AF9" w:rsidRPr="77AD1F59">
        <w:rPr>
          <w:rFonts w:ascii="Calibri" w:eastAsia="Calibri" w:hAnsi="Calibri" w:cs="Calibri"/>
          <w:color w:val="000000" w:themeColor="text1"/>
        </w:rPr>
        <w:t xml:space="preserve">This may require </w:t>
      </w:r>
      <w:r>
        <w:rPr>
          <w:rFonts w:ascii="Calibri" w:eastAsia="Calibri" w:hAnsi="Calibri" w:cs="Calibri"/>
          <w:color w:val="000000" w:themeColor="text1"/>
        </w:rPr>
        <w:t>us</w:t>
      </w:r>
      <w:r w:rsidR="7DAE5AF9" w:rsidRPr="77AD1F59">
        <w:rPr>
          <w:rFonts w:ascii="Calibri" w:eastAsia="Calibri" w:hAnsi="Calibri" w:cs="Calibri"/>
          <w:color w:val="000000" w:themeColor="text1"/>
        </w:rPr>
        <w:t xml:space="preserve"> to </w:t>
      </w:r>
      <w:r w:rsidR="7E728ACF" w:rsidRPr="77AD1F59">
        <w:rPr>
          <w:rFonts w:ascii="Calibri" w:eastAsia="Calibri" w:hAnsi="Calibri" w:cs="Calibri"/>
          <w:color w:val="000000" w:themeColor="text1"/>
        </w:rPr>
        <w:t xml:space="preserve">purchase any available ticket, travel through the station, find a member of staff, ask them to travel back to the ticket hall with </w:t>
      </w:r>
      <w:r>
        <w:rPr>
          <w:rFonts w:ascii="Calibri" w:eastAsia="Calibri" w:hAnsi="Calibri" w:cs="Calibri"/>
          <w:color w:val="000000" w:themeColor="text1"/>
        </w:rPr>
        <w:t>us</w:t>
      </w:r>
      <w:r w:rsidR="7E728ACF" w:rsidRPr="77AD1F59">
        <w:rPr>
          <w:rFonts w:ascii="Calibri" w:eastAsia="Calibri" w:hAnsi="Calibri" w:cs="Calibri"/>
          <w:color w:val="000000" w:themeColor="text1"/>
        </w:rPr>
        <w:t>, and the</w:t>
      </w:r>
      <w:r w:rsidR="165872FB" w:rsidRPr="77AD1F59">
        <w:rPr>
          <w:rFonts w:ascii="Calibri" w:eastAsia="Calibri" w:hAnsi="Calibri" w:cs="Calibri"/>
          <w:color w:val="000000" w:themeColor="text1"/>
        </w:rPr>
        <w:t xml:space="preserve">n have them assist </w:t>
      </w:r>
      <w:r>
        <w:rPr>
          <w:rFonts w:ascii="Calibri" w:eastAsia="Calibri" w:hAnsi="Calibri" w:cs="Calibri"/>
          <w:color w:val="000000" w:themeColor="text1"/>
        </w:rPr>
        <w:t>us</w:t>
      </w:r>
      <w:r w:rsidR="165872FB" w:rsidRPr="77AD1F59">
        <w:rPr>
          <w:rFonts w:ascii="Calibri" w:eastAsia="Calibri" w:hAnsi="Calibri" w:cs="Calibri"/>
          <w:color w:val="000000" w:themeColor="text1"/>
        </w:rPr>
        <w:t xml:space="preserve"> with purchasing the correct ticket</w:t>
      </w:r>
      <w:r w:rsidR="54007450" w:rsidRPr="77AD1F59">
        <w:rPr>
          <w:rFonts w:ascii="Calibri" w:eastAsia="Calibri" w:hAnsi="Calibri" w:cs="Calibri"/>
          <w:color w:val="000000" w:themeColor="text1"/>
        </w:rPr>
        <w:t xml:space="preserve">: impacting on </w:t>
      </w:r>
      <w:r>
        <w:rPr>
          <w:rFonts w:ascii="Calibri" w:eastAsia="Calibri" w:hAnsi="Calibri" w:cs="Calibri"/>
          <w:color w:val="000000" w:themeColor="text1"/>
        </w:rPr>
        <w:t>our</w:t>
      </w:r>
      <w:r w:rsidR="54007450" w:rsidRPr="77AD1F59">
        <w:rPr>
          <w:rFonts w:ascii="Calibri" w:eastAsia="Calibri" w:hAnsi="Calibri" w:cs="Calibri"/>
          <w:color w:val="000000" w:themeColor="text1"/>
        </w:rPr>
        <w:t xml:space="preserve"> time, energy and budget. </w:t>
      </w:r>
      <w:r w:rsidR="165872FB" w:rsidRPr="77AD1F59">
        <w:rPr>
          <w:rFonts w:ascii="Calibri" w:eastAsia="Calibri" w:hAnsi="Calibri" w:cs="Calibri"/>
          <w:color w:val="000000" w:themeColor="text1"/>
        </w:rPr>
        <w:t>This is not a</w:t>
      </w:r>
      <w:r w:rsidR="1A7D4447" w:rsidRPr="77AD1F59">
        <w:rPr>
          <w:rFonts w:ascii="Calibri" w:eastAsia="Calibri" w:hAnsi="Calibri" w:cs="Calibri"/>
          <w:color w:val="000000" w:themeColor="text1"/>
        </w:rPr>
        <w:t>n acceptable</w:t>
      </w:r>
      <w:r w:rsidR="165872FB" w:rsidRPr="77AD1F59">
        <w:rPr>
          <w:rFonts w:ascii="Calibri" w:eastAsia="Calibri" w:hAnsi="Calibri" w:cs="Calibri"/>
          <w:color w:val="000000" w:themeColor="text1"/>
        </w:rPr>
        <w:t xml:space="preserve"> alternative</w:t>
      </w:r>
      <w:r w:rsidR="63ADA25C" w:rsidRPr="77AD1F59">
        <w:rPr>
          <w:rFonts w:ascii="Calibri" w:eastAsia="Calibri" w:hAnsi="Calibri" w:cs="Calibri"/>
          <w:color w:val="000000" w:themeColor="text1"/>
        </w:rPr>
        <w:t xml:space="preserve"> to our current ticket office.</w:t>
      </w:r>
    </w:p>
    <w:p w14:paraId="425771CB" w14:textId="3C07F6B7" w:rsidR="0CA372E7" w:rsidRDefault="204647BE" w:rsidP="77AD1F59">
      <w:pPr>
        <w:rPr>
          <w:rFonts w:ascii="Calibri" w:eastAsia="Calibri" w:hAnsi="Calibri" w:cs="Calibri"/>
          <w:color w:val="000000" w:themeColor="text1"/>
        </w:rPr>
      </w:pPr>
      <w:r w:rsidRPr="77AD1F59">
        <w:rPr>
          <w:rFonts w:ascii="Calibri" w:eastAsia="Calibri" w:hAnsi="Calibri" w:cs="Calibri"/>
          <w:color w:val="000000" w:themeColor="text1"/>
        </w:rPr>
        <w:t>The other mitigation proposed by several operating companies to keep ticketing staff at larger, busier stations (under the name ‘hubs’, ‘travel centres’, or ‘customer information centres’) has similar pit</w:t>
      </w:r>
      <w:r w:rsidR="1A63E37C" w:rsidRPr="77AD1F59">
        <w:rPr>
          <w:rFonts w:ascii="Calibri" w:eastAsia="Calibri" w:hAnsi="Calibri" w:cs="Calibri"/>
          <w:color w:val="000000" w:themeColor="text1"/>
        </w:rPr>
        <w:t>falls. It is not reasonable to ask disabled passengers who cannot purchase a ticket without staff assistance to travel miles out of their way (at additional expense) to one of these stations</w:t>
      </w:r>
      <w:r w:rsidR="7442BA7C" w:rsidRPr="77AD1F59">
        <w:rPr>
          <w:rFonts w:ascii="Calibri" w:eastAsia="Calibri" w:hAnsi="Calibri" w:cs="Calibri"/>
          <w:color w:val="000000" w:themeColor="text1"/>
        </w:rPr>
        <w:t xml:space="preserve"> in order to purchase a ticket. If an individual</w:t>
      </w:r>
      <w:r w:rsidR="2E7537FC" w:rsidRPr="77AD1F59">
        <w:rPr>
          <w:rFonts w:ascii="Calibri" w:eastAsia="Calibri" w:hAnsi="Calibri" w:cs="Calibri"/>
          <w:color w:val="000000" w:themeColor="text1"/>
        </w:rPr>
        <w:t xml:space="preserve"> is unable to purchase a ticket, or board a train without staff assistance, there may be little </w:t>
      </w:r>
      <w:r w:rsidR="6C4F1741" w:rsidRPr="77AD1F59">
        <w:rPr>
          <w:rFonts w:ascii="Calibri" w:eastAsia="Calibri" w:hAnsi="Calibri" w:cs="Calibri"/>
          <w:color w:val="000000" w:themeColor="text1"/>
        </w:rPr>
        <w:t xml:space="preserve">way for them to actually </w:t>
      </w:r>
      <w:r w:rsidR="6C4F1741" w:rsidRPr="77AD1F59">
        <w:rPr>
          <w:rFonts w:ascii="Calibri" w:eastAsia="Calibri" w:hAnsi="Calibri" w:cs="Calibri"/>
          <w:i/>
          <w:iCs/>
          <w:color w:val="000000" w:themeColor="text1"/>
        </w:rPr>
        <w:t xml:space="preserve">get </w:t>
      </w:r>
      <w:r w:rsidR="6C4F1741" w:rsidRPr="77AD1F59">
        <w:rPr>
          <w:rFonts w:ascii="Calibri" w:eastAsia="Calibri" w:hAnsi="Calibri" w:cs="Calibri"/>
          <w:color w:val="000000" w:themeColor="text1"/>
        </w:rPr>
        <w:t>to one of these ‘hubs’ in the first place. Again, this is not a remotely acceptable mitigation.</w:t>
      </w:r>
      <w:r w:rsidR="0357E782" w:rsidRPr="77AD1F59">
        <w:rPr>
          <w:rFonts w:ascii="Calibri" w:eastAsia="Calibri" w:hAnsi="Calibri" w:cs="Calibri"/>
          <w:color w:val="000000" w:themeColor="text1"/>
        </w:rPr>
        <w:t xml:space="preserve"> </w:t>
      </w:r>
    </w:p>
    <w:p w14:paraId="0C28FEE3" w14:textId="51FA246E" w:rsidR="0CA372E7" w:rsidRDefault="6C4F1741"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Some operating companies have proposed </w:t>
      </w:r>
      <w:r w:rsidR="27A5F9DF" w:rsidRPr="77AD1F59">
        <w:rPr>
          <w:rFonts w:ascii="Calibri" w:eastAsia="Calibri" w:hAnsi="Calibri" w:cs="Calibri"/>
          <w:color w:val="000000" w:themeColor="text1"/>
        </w:rPr>
        <w:t xml:space="preserve">using third party retail outlets to sell tickets. However, it has not been specified what training (if any) staff will receive at these outlets to ensure that they can provide an adequate service to disabled passengers, and </w:t>
      </w:r>
      <w:r w:rsidR="3F36BB45" w:rsidRPr="77AD1F59">
        <w:rPr>
          <w:rFonts w:ascii="Calibri" w:eastAsia="Calibri" w:hAnsi="Calibri" w:cs="Calibri"/>
          <w:color w:val="000000" w:themeColor="text1"/>
        </w:rPr>
        <w:t xml:space="preserve">nothing has been put in place to ensure the retail outlets themselves are accessible. </w:t>
      </w:r>
    </w:p>
    <w:p w14:paraId="169F75A8" w14:textId="52DFE316" w:rsidR="0CA372E7" w:rsidRDefault="0CA372E7" w:rsidP="77AD1F59">
      <w:pPr>
        <w:rPr>
          <w:rFonts w:ascii="Calibri" w:eastAsia="Calibri" w:hAnsi="Calibri" w:cs="Calibri"/>
          <w:color w:val="000000" w:themeColor="text1"/>
        </w:rPr>
      </w:pPr>
      <w:r w:rsidRPr="77AD1F59">
        <w:rPr>
          <w:rFonts w:ascii="Calibri" w:eastAsia="Calibri" w:hAnsi="Calibri" w:cs="Calibri"/>
          <w:color w:val="000000" w:themeColor="text1"/>
        </w:rPr>
        <w:t>This would violate the Ticketing and Settlement Agreement (2023) on the following grounds:</w:t>
      </w:r>
    </w:p>
    <w:p w14:paraId="38485691" w14:textId="30ADA86D" w:rsidR="59FF8E87" w:rsidRDefault="00124B49" w:rsidP="77AD1F59">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We/disabled people </w:t>
      </w:r>
      <w:r w:rsidR="59FF8E87" w:rsidRPr="77AD1F59">
        <w:rPr>
          <w:rFonts w:ascii="Calibri" w:eastAsia="Calibri" w:hAnsi="Calibri" w:cs="Calibri"/>
          <w:color w:val="000000" w:themeColor="text1"/>
        </w:rPr>
        <w:t>would no longer have “widespread and easy access to the purchase of rail products”, or the most “cost effective” option (</w:t>
      </w:r>
      <w:r w:rsidR="313F1FB6" w:rsidRPr="77AD1F59">
        <w:rPr>
          <w:rFonts w:ascii="Calibri" w:eastAsia="Calibri" w:hAnsi="Calibri" w:cs="Calibri"/>
          <w:color w:val="000000" w:themeColor="text1"/>
        </w:rPr>
        <w:t>16-8.</w:t>
      </w:r>
      <w:r w:rsidR="59FF8E87" w:rsidRPr="77AD1F59">
        <w:rPr>
          <w:rFonts w:ascii="Calibri" w:eastAsia="Calibri" w:hAnsi="Calibri" w:cs="Calibri"/>
          <w:color w:val="000000" w:themeColor="text1"/>
        </w:rPr>
        <w:t>1.a.</w:t>
      </w:r>
      <w:r w:rsidR="697D6E83" w:rsidRPr="77AD1F59">
        <w:rPr>
          <w:rFonts w:ascii="Calibri" w:eastAsia="Calibri" w:hAnsi="Calibri" w:cs="Calibri"/>
          <w:color w:val="000000" w:themeColor="text1"/>
        </w:rPr>
        <w:t>i</w:t>
      </w:r>
      <w:r w:rsidR="59FF8E87" w:rsidRPr="77AD1F59">
        <w:rPr>
          <w:rFonts w:ascii="Calibri" w:eastAsia="Calibri" w:hAnsi="Calibri" w:cs="Calibri"/>
          <w:color w:val="000000" w:themeColor="text1"/>
        </w:rPr>
        <w:t>).</w:t>
      </w:r>
    </w:p>
    <w:p w14:paraId="4F97AC65" w14:textId="791FFACD" w:rsidR="59FF8E87" w:rsidRDefault="59FF8E87" w:rsidP="77AD1F59">
      <w:pPr>
        <w:pStyle w:val="ListParagraph"/>
        <w:numPr>
          <w:ilvl w:val="0"/>
          <w:numId w:val="6"/>
        </w:numPr>
        <w:rPr>
          <w:rFonts w:ascii="Calibri" w:eastAsia="Calibri" w:hAnsi="Calibri" w:cs="Calibri"/>
          <w:color w:val="000000" w:themeColor="text1"/>
        </w:rPr>
      </w:pPr>
      <w:r w:rsidRPr="77AD1F59">
        <w:rPr>
          <w:rFonts w:ascii="Calibri" w:eastAsia="Calibri" w:hAnsi="Calibri" w:cs="Calibri"/>
          <w:color w:val="000000" w:themeColor="text1"/>
        </w:rPr>
        <w:t>It would represent a deterioration to the “current levels of accessibility to facilities for the sale of fares” (</w:t>
      </w:r>
      <w:r w:rsidR="3FC001FE" w:rsidRPr="77AD1F59">
        <w:rPr>
          <w:rFonts w:ascii="Calibri" w:eastAsia="Calibri" w:hAnsi="Calibri" w:cs="Calibri"/>
          <w:color w:val="000000" w:themeColor="text1"/>
        </w:rPr>
        <w:t>16-8.</w:t>
      </w:r>
      <w:r w:rsidRPr="77AD1F59">
        <w:rPr>
          <w:rFonts w:ascii="Calibri" w:eastAsia="Calibri" w:hAnsi="Calibri" w:cs="Calibri"/>
          <w:color w:val="000000" w:themeColor="text1"/>
        </w:rPr>
        <w:t>3.a.i).</w:t>
      </w:r>
    </w:p>
    <w:p w14:paraId="1955C239" w14:textId="07073BF3" w:rsidR="59FF8E87" w:rsidRDefault="59FF8E87" w:rsidP="77AD1F59">
      <w:pPr>
        <w:pStyle w:val="ListParagraph"/>
        <w:numPr>
          <w:ilvl w:val="0"/>
          <w:numId w:val="6"/>
        </w:numPr>
        <w:rPr>
          <w:rFonts w:ascii="Calibri" w:eastAsia="Calibri" w:hAnsi="Calibri" w:cs="Calibri"/>
          <w:color w:val="000000" w:themeColor="text1"/>
        </w:rPr>
      </w:pPr>
      <w:r w:rsidRPr="77AD1F59">
        <w:rPr>
          <w:rFonts w:ascii="Calibri" w:eastAsia="Calibri" w:hAnsi="Calibri" w:cs="Calibri"/>
          <w:color w:val="000000" w:themeColor="text1"/>
        </w:rPr>
        <w:lastRenderedPageBreak/>
        <w:t xml:space="preserve">The alternatives </w:t>
      </w:r>
      <w:r w:rsidR="00124B49">
        <w:rPr>
          <w:rFonts w:ascii="Calibri" w:eastAsia="Calibri" w:hAnsi="Calibri" w:cs="Calibri"/>
          <w:color w:val="000000" w:themeColor="text1"/>
        </w:rPr>
        <w:t xml:space="preserve">we/disabled people </w:t>
      </w:r>
      <w:r w:rsidRPr="77AD1F59">
        <w:rPr>
          <w:rFonts w:ascii="Calibri" w:eastAsia="Calibri" w:hAnsi="Calibri" w:cs="Calibri"/>
          <w:color w:val="000000" w:themeColor="text1"/>
        </w:rPr>
        <w:t xml:space="preserve">would be </w:t>
      </w:r>
      <w:r w:rsidR="5D00CD92" w:rsidRPr="77AD1F59">
        <w:rPr>
          <w:rFonts w:ascii="Calibri" w:eastAsia="Calibri" w:hAnsi="Calibri" w:cs="Calibri"/>
          <w:color w:val="000000" w:themeColor="text1"/>
        </w:rPr>
        <w:t xml:space="preserve">required </w:t>
      </w:r>
      <w:r w:rsidRPr="77AD1F59">
        <w:rPr>
          <w:rFonts w:ascii="Calibri" w:eastAsia="Calibri" w:hAnsi="Calibri" w:cs="Calibri"/>
          <w:color w:val="000000" w:themeColor="text1"/>
        </w:rPr>
        <w:t xml:space="preserve">to rely on are TVMs and online booking. These do not adequately account for the access needs of disabled passengers like </w:t>
      </w:r>
      <w:r w:rsidR="00046DA5">
        <w:rPr>
          <w:rFonts w:ascii="Calibri" w:eastAsia="Calibri" w:hAnsi="Calibri" w:cs="Calibri"/>
          <w:color w:val="000000" w:themeColor="text1"/>
        </w:rPr>
        <w:t>ourselves</w:t>
      </w:r>
      <w:r w:rsidRPr="77AD1F59">
        <w:rPr>
          <w:rFonts w:ascii="Calibri" w:eastAsia="Calibri" w:hAnsi="Calibri" w:cs="Calibri"/>
          <w:color w:val="000000" w:themeColor="text1"/>
        </w:rPr>
        <w:t>. (</w:t>
      </w:r>
      <w:r w:rsidR="3B637A41" w:rsidRPr="77AD1F59">
        <w:rPr>
          <w:rFonts w:ascii="Calibri" w:eastAsia="Calibri" w:hAnsi="Calibri" w:cs="Calibri"/>
          <w:color w:val="000000" w:themeColor="text1"/>
        </w:rPr>
        <w:t>16-8.</w:t>
      </w:r>
      <w:r w:rsidRPr="77AD1F59">
        <w:rPr>
          <w:rFonts w:ascii="Calibri" w:eastAsia="Calibri" w:hAnsi="Calibri" w:cs="Calibri"/>
          <w:color w:val="000000" w:themeColor="text1"/>
        </w:rPr>
        <w:t>3.iv, v, vii)</w:t>
      </w:r>
    </w:p>
    <w:p w14:paraId="3BC38644" w14:textId="55BC8369" w:rsidR="3B02CB78" w:rsidRDefault="3B02CB78" w:rsidP="77AD1F59">
      <w:pPr>
        <w:pStyle w:val="ListParagraph"/>
        <w:numPr>
          <w:ilvl w:val="0"/>
          <w:numId w:val="6"/>
        </w:numPr>
        <w:rPr>
          <w:rFonts w:ascii="Calibri" w:eastAsia="Calibri" w:hAnsi="Calibri" w:cs="Calibri"/>
          <w:color w:val="000000" w:themeColor="text1"/>
        </w:rPr>
      </w:pPr>
      <w:r w:rsidRPr="77AD1F59">
        <w:rPr>
          <w:rFonts w:ascii="Calibri" w:eastAsia="Calibri" w:hAnsi="Calibri" w:cs="Calibri"/>
          <w:color w:val="000000" w:themeColor="text1"/>
        </w:rPr>
        <w:t xml:space="preserve">Without an accessible and timely way to purchase tickets, </w:t>
      </w:r>
      <w:r w:rsidR="00046DA5">
        <w:rPr>
          <w:rFonts w:ascii="Calibri" w:eastAsia="Calibri" w:hAnsi="Calibri" w:cs="Calibri"/>
          <w:color w:val="000000" w:themeColor="text1"/>
        </w:rPr>
        <w:t>we/disabled people</w:t>
      </w:r>
      <w:r w:rsidRPr="77AD1F59">
        <w:rPr>
          <w:rFonts w:ascii="Calibri" w:eastAsia="Calibri" w:hAnsi="Calibri" w:cs="Calibri"/>
          <w:color w:val="000000" w:themeColor="text1"/>
        </w:rPr>
        <w:t xml:space="preserve"> will be unable to use the rail network from this station. (</w:t>
      </w:r>
      <w:r w:rsidR="51ECAD1D" w:rsidRPr="77AD1F59">
        <w:rPr>
          <w:rFonts w:ascii="Calibri" w:eastAsia="Calibri" w:hAnsi="Calibri" w:cs="Calibri"/>
          <w:color w:val="000000" w:themeColor="text1"/>
        </w:rPr>
        <w:t>16-8.3.ii, iii)</w:t>
      </w:r>
    </w:p>
    <w:p w14:paraId="22C3B732" w14:textId="24A4E810" w:rsidR="3B02CB78" w:rsidRDefault="3B02CB78" w:rsidP="77AD1F59">
      <w:pPr>
        <w:rPr>
          <w:rFonts w:ascii="Calibri" w:eastAsia="Calibri" w:hAnsi="Calibri" w:cs="Calibri"/>
          <w:color w:val="000000" w:themeColor="text1"/>
        </w:rPr>
      </w:pPr>
      <w:r>
        <w:br/>
      </w:r>
    </w:p>
    <w:p w14:paraId="210C6517" w14:textId="32BB1F27" w:rsidR="5DCB3E1A" w:rsidRDefault="5DCB3E1A" w:rsidP="77AD1F59">
      <w:pPr>
        <w:pStyle w:val="ListParagraph"/>
        <w:numPr>
          <w:ilvl w:val="0"/>
          <w:numId w:val="14"/>
        </w:numPr>
        <w:rPr>
          <w:rFonts w:ascii="Calibri" w:eastAsia="Calibri" w:hAnsi="Calibri" w:cs="Calibri"/>
          <w:b/>
          <w:bCs/>
          <w:color w:val="000000" w:themeColor="text1"/>
        </w:rPr>
      </w:pPr>
      <w:r w:rsidRPr="77AD1F59">
        <w:rPr>
          <w:rFonts w:ascii="Calibri" w:eastAsia="Calibri" w:hAnsi="Calibri" w:cs="Calibri"/>
          <w:b/>
          <w:bCs/>
          <w:color w:val="000000" w:themeColor="text1"/>
        </w:rPr>
        <w:t>Safety and security</w:t>
      </w:r>
    </w:p>
    <w:p w14:paraId="160EE1D6" w14:textId="5514C06A" w:rsidR="0E5236B2" w:rsidRDefault="0050A63B" w:rsidP="77AD1F59">
      <w:pPr>
        <w:rPr>
          <w:rFonts w:ascii="Calibri" w:eastAsia="Calibri" w:hAnsi="Calibri" w:cs="Calibri"/>
          <w:color w:val="000000" w:themeColor="text1"/>
        </w:rPr>
      </w:pPr>
      <w:r w:rsidRPr="77AD1F59">
        <w:rPr>
          <w:rFonts w:ascii="Calibri" w:eastAsia="Calibri" w:hAnsi="Calibri" w:cs="Calibri"/>
          <w:color w:val="000000" w:themeColor="text1"/>
        </w:rPr>
        <w:t>Having visible staff at a designated</w:t>
      </w:r>
      <w:r w:rsidR="5F048DBA" w:rsidRPr="77AD1F59">
        <w:rPr>
          <w:rFonts w:ascii="Calibri" w:eastAsia="Calibri" w:hAnsi="Calibri" w:cs="Calibri"/>
          <w:color w:val="000000" w:themeColor="text1"/>
        </w:rPr>
        <w:t xml:space="preserve"> ticket office</w:t>
      </w:r>
      <w:r w:rsidRPr="77AD1F59">
        <w:rPr>
          <w:rFonts w:ascii="Calibri" w:eastAsia="Calibri" w:hAnsi="Calibri" w:cs="Calibri"/>
          <w:color w:val="000000" w:themeColor="text1"/>
        </w:rPr>
        <w:t xml:space="preserve"> is also important for </w:t>
      </w:r>
      <w:r w:rsidR="009D475B">
        <w:rPr>
          <w:rFonts w:ascii="Calibri" w:eastAsia="Calibri" w:hAnsi="Calibri" w:cs="Calibri"/>
          <w:color w:val="000000" w:themeColor="text1"/>
        </w:rPr>
        <w:t>our</w:t>
      </w:r>
      <w:r w:rsidRPr="77AD1F59">
        <w:rPr>
          <w:rFonts w:ascii="Calibri" w:eastAsia="Calibri" w:hAnsi="Calibri" w:cs="Calibri"/>
          <w:color w:val="000000" w:themeColor="text1"/>
        </w:rPr>
        <w:t xml:space="preserve"> safety and security</w:t>
      </w:r>
      <w:r w:rsidR="22ABBED6" w:rsidRPr="77AD1F59">
        <w:rPr>
          <w:rFonts w:ascii="Calibri" w:eastAsia="Calibri" w:hAnsi="Calibri" w:cs="Calibri"/>
          <w:color w:val="000000" w:themeColor="text1"/>
        </w:rPr>
        <w:t>, as t</w:t>
      </w:r>
      <w:r w:rsidRPr="77AD1F59">
        <w:rPr>
          <w:rFonts w:ascii="Calibri" w:eastAsia="Calibri" w:hAnsi="Calibri" w:cs="Calibri"/>
          <w:color w:val="000000" w:themeColor="text1"/>
        </w:rPr>
        <w:t>hey are</w:t>
      </w:r>
      <w:r w:rsidR="39BF399E" w:rsidRPr="77AD1F59">
        <w:rPr>
          <w:rFonts w:ascii="Calibri" w:eastAsia="Calibri" w:hAnsi="Calibri" w:cs="Calibri"/>
          <w:color w:val="000000" w:themeColor="text1"/>
        </w:rPr>
        <w:t xml:space="preserve"> the </w:t>
      </w:r>
      <w:r w:rsidR="2F6146EA" w:rsidRPr="77AD1F59">
        <w:rPr>
          <w:rFonts w:ascii="Calibri" w:eastAsia="Calibri" w:hAnsi="Calibri" w:cs="Calibri"/>
          <w:color w:val="000000" w:themeColor="text1"/>
        </w:rPr>
        <w:t xml:space="preserve">location where staff </w:t>
      </w:r>
      <w:r w:rsidR="1644525D" w:rsidRPr="77AD1F59">
        <w:rPr>
          <w:rFonts w:ascii="Calibri" w:eastAsia="Calibri" w:hAnsi="Calibri" w:cs="Calibri"/>
          <w:color w:val="000000" w:themeColor="text1"/>
        </w:rPr>
        <w:t xml:space="preserve">can offer immediate </w:t>
      </w:r>
      <w:r w:rsidR="5ADFCF85" w:rsidRPr="77AD1F59">
        <w:rPr>
          <w:rFonts w:ascii="Calibri" w:eastAsia="Calibri" w:hAnsi="Calibri" w:cs="Calibri"/>
          <w:color w:val="000000" w:themeColor="text1"/>
        </w:rPr>
        <w:t>h</w:t>
      </w:r>
      <w:r w:rsidR="6244CFDE" w:rsidRPr="77AD1F59">
        <w:rPr>
          <w:rFonts w:ascii="Calibri" w:eastAsia="Calibri" w:hAnsi="Calibri" w:cs="Calibri"/>
          <w:color w:val="000000" w:themeColor="text1"/>
        </w:rPr>
        <w:t xml:space="preserve">elp in an emergency. </w:t>
      </w:r>
      <w:r w:rsidR="328A9523" w:rsidRPr="77AD1F59">
        <w:rPr>
          <w:rFonts w:ascii="Calibri" w:eastAsia="Calibri" w:hAnsi="Calibri" w:cs="Calibri"/>
          <w:color w:val="000000" w:themeColor="text1"/>
        </w:rPr>
        <w:t>D</w:t>
      </w:r>
      <w:r w:rsidR="5EA81943" w:rsidRPr="77AD1F59">
        <w:rPr>
          <w:rFonts w:ascii="Calibri" w:eastAsia="Calibri" w:hAnsi="Calibri" w:cs="Calibri"/>
          <w:color w:val="000000" w:themeColor="text1"/>
        </w:rPr>
        <w:t>isabled p</w:t>
      </w:r>
      <w:r w:rsidR="60054F52" w:rsidRPr="77AD1F59">
        <w:rPr>
          <w:rFonts w:ascii="Calibri" w:eastAsia="Calibri" w:hAnsi="Calibri" w:cs="Calibri"/>
          <w:color w:val="000000" w:themeColor="text1"/>
        </w:rPr>
        <w:t xml:space="preserve">eople </w:t>
      </w:r>
      <w:bookmarkStart w:id="2" w:name="_Int_PTV2JPZB"/>
      <w:r w:rsidR="60054F52" w:rsidRPr="77AD1F59">
        <w:rPr>
          <w:rFonts w:ascii="Calibri" w:eastAsia="Calibri" w:hAnsi="Calibri" w:cs="Calibri"/>
          <w:color w:val="000000" w:themeColor="text1"/>
        </w:rPr>
        <w:t>are</w:t>
      </w:r>
      <w:bookmarkEnd w:id="2"/>
      <w:r w:rsidR="5EA81943" w:rsidRPr="77AD1F59">
        <w:rPr>
          <w:rFonts w:ascii="Calibri" w:eastAsia="Calibri" w:hAnsi="Calibri" w:cs="Calibri"/>
          <w:color w:val="000000" w:themeColor="text1"/>
        </w:rPr>
        <w:t xml:space="preserve"> at a higher risk of</w:t>
      </w:r>
      <w:r w:rsidR="51D43575" w:rsidRPr="77AD1F59">
        <w:rPr>
          <w:rFonts w:ascii="Calibri" w:eastAsia="Calibri" w:hAnsi="Calibri" w:cs="Calibri"/>
          <w:color w:val="000000" w:themeColor="text1"/>
        </w:rPr>
        <w:t xml:space="preserve"> having a health-related emergency than </w:t>
      </w:r>
      <w:r w:rsidR="2E50D2A8" w:rsidRPr="77AD1F59">
        <w:rPr>
          <w:rFonts w:ascii="Calibri" w:eastAsia="Calibri" w:hAnsi="Calibri" w:cs="Calibri"/>
          <w:color w:val="000000" w:themeColor="text1"/>
        </w:rPr>
        <w:t>non-disabled people</w:t>
      </w:r>
      <w:r w:rsidR="51F4C9E9" w:rsidRPr="77AD1F59">
        <w:rPr>
          <w:rFonts w:ascii="Calibri" w:eastAsia="Calibri" w:hAnsi="Calibri" w:cs="Calibri"/>
          <w:color w:val="000000" w:themeColor="text1"/>
        </w:rPr>
        <w:t xml:space="preserve">. Disabled people are also at higher risk of hate crime. Between 2021-2022, hate crimes in England and Wales have increased by 26%, with disability related hate crimes increasing by 43%. Therefore, disabled people </w:t>
      </w:r>
      <w:r w:rsidR="54FC85A5" w:rsidRPr="77AD1F59">
        <w:rPr>
          <w:rFonts w:ascii="Calibri" w:eastAsia="Calibri" w:hAnsi="Calibri" w:cs="Calibri"/>
          <w:color w:val="000000" w:themeColor="text1"/>
        </w:rPr>
        <w:t xml:space="preserve">need to know that </w:t>
      </w:r>
      <w:r w:rsidR="2CC444D4" w:rsidRPr="77AD1F59">
        <w:rPr>
          <w:rFonts w:ascii="Calibri" w:eastAsia="Calibri" w:hAnsi="Calibri" w:cs="Calibri"/>
          <w:color w:val="000000" w:themeColor="text1"/>
        </w:rPr>
        <w:t>we</w:t>
      </w:r>
      <w:r w:rsidR="54FC85A5" w:rsidRPr="77AD1F59">
        <w:rPr>
          <w:rFonts w:ascii="Calibri" w:eastAsia="Calibri" w:hAnsi="Calibri" w:cs="Calibri"/>
          <w:color w:val="000000" w:themeColor="text1"/>
        </w:rPr>
        <w:t xml:space="preserve"> can quickly</w:t>
      </w:r>
      <w:r w:rsidR="0C7F47EA" w:rsidRPr="77AD1F59">
        <w:rPr>
          <w:rFonts w:ascii="Calibri" w:eastAsia="Calibri" w:hAnsi="Calibri" w:cs="Calibri"/>
          <w:color w:val="000000" w:themeColor="text1"/>
        </w:rPr>
        <w:t xml:space="preserve"> find and</w:t>
      </w:r>
      <w:r w:rsidR="54FC85A5" w:rsidRPr="77AD1F59">
        <w:rPr>
          <w:rFonts w:ascii="Calibri" w:eastAsia="Calibri" w:hAnsi="Calibri" w:cs="Calibri"/>
          <w:color w:val="000000" w:themeColor="text1"/>
        </w:rPr>
        <w:t xml:space="preserve"> identify a member of staff.</w:t>
      </w:r>
      <w:r w:rsidR="4356F3DB" w:rsidRPr="77AD1F59">
        <w:rPr>
          <w:rFonts w:ascii="Calibri" w:eastAsia="Calibri" w:hAnsi="Calibri" w:cs="Calibri"/>
          <w:color w:val="000000" w:themeColor="text1"/>
        </w:rPr>
        <w:t xml:space="preserve"> </w:t>
      </w:r>
      <w:r w:rsidR="660A362C" w:rsidRPr="77AD1F59">
        <w:rPr>
          <w:rFonts w:ascii="Calibri" w:eastAsia="Calibri" w:hAnsi="Calibri" w:cs="Calibri"/>
          <w:color w:val="000000" w:themeColor="text1"/>
        </w:rPr>
        <w:t>Closing t</w:t>
      </w:r>
      <w:r w:rsidR="2475F487" w:rsidRPr="77AD1F59">
        <w:rPr>
          <w:rFonts w:ascii="Calibri" w:eastAsia="Calibri" w:hAnsi="Calibri" w:cs="Calibri"/>
          <w:color w:val="000000" w:themeColor="text1"/>
        </w:rPr>
        <w:t xml:space="preserve">he ticket office would make the services here less safe and </w:t>
      </w:r>
      <w:r w:rsidR="3D3D605C" w:rsidRPr="77AD1F59">
        <w:rPr>
          <w:rFonts w:ascii="Calibri" w:eastAsia="Calibri" w:hAnsi="Calibri" w:cs="Calibri"/>
          <w:color w:val="000000" w:themeColor="text1"/>
        </w:rPr>
        <w:t xml:space="preserve">less </w:t>
      </w:r>
      <w:r w:rsidR="2475F487" w:rsidRPr="77AD1F59">
        <w:rPr>
          <w:rFonts w:ascii="Calibri" w:eastAsia="Calibri" w:hAnsi="Calibri" w:cs="Calibri"/>
          <w:color w:val="000000" w:themeColor="text1"/>
        </w:rPr>
        <w:t>accessible.</w:t>
      </w:r>
    </w:p>
    <w:p w14:paraId="65640B3F" w14:textId="5A97F7B8" w:rsidR="05551337" w:rsidRDefault="05551337" w:rsidP="77AD1F59">
      <w:pPr>
        <w:rPr>
          <w:rFonts w:ascii="Calibri" w:eastAsia="Calibri" w:hAnsi="Calibri" w:cs="Calibri"/>
          <w:color w:val="000000" w:themeColor="text1"/>
        </w:rPr>
      </w:pPr>
      <w:r w:rsidRPr="77AD1F59">
        <w:rPr>
          <w:rFonts w:ascii="Calibri" w:eastAsia="Calibri" w:hAnsi="Calibri" w:cs="Calibri"/>
          <w:color w:val="000000" w:themeColor="text1"/>
        </w:rPr>
        <w:t xml:space="preserve">Proposing that disabled people rely on Help Points </w:t>
      </w:r>
      <w:r w:rsidR="4FDF8582" w:rsidRPr="77AD1F59">
        <w:rPr>
          <w:rFonts w:ascii="Calibri" w:eastAsia="Calibri" w:hAnsi="Calibri" w:cs="Calibri"/>
          <w:color w:val="000000" w:themeColor="text1"/>
        </w:rPr>
        <w:t xml:space="preserve">to reach </w:t>
      </w:r>
      <w:r w:rsidRPr="77AD1F59">
        <w:rPr>
          <w:rFonts w:ascii="Calibri" w:eastAsia="Calibri" w:hAnsi="Calibri" w:cs="Calibri"/>
          <w:color w:val="000000" w:themeColor="text1"/>
        </w:rPr>
        <w:t>staff assistance in an emergency is not a viable option. As well as the inaccessibility of these Help Points outlined earlier</w:t>
      </w:r>
      <w:r w:rsidR="61970A3C" w:rsidRPr="77AD1F59">
        <w:rPr>
          <w:rFonts w:ascii="Calibri" w:eastAsia="Calibri" w:hAnsi="Calibri" w:cs="Calibri"/>
          <w:color w:val="000000" w:themeColor="text1"/>
        </w:rPr>
        <w:t>,</w:t>
      </w:r>
      <w:r w:rsidR="6AFE9EA4" w:rsidRPr="77AD1F59">
        <w:rPr>
          <w:rFonts w:ascii="Calibri" w:eastAsia="Calibri" w:hAnsi="Calibri" w:cs="Calibri"/>
          <w:color w:val="000000" w:themeColor="text1"/>
        </w:rPr>
        <w:t xml:space="preserve"> and their abysmal success rate, </w:t>
      </w:r>
      <w:r w:rsidR="61970A3C" w:rsidRPr="77AD1F59">
        <w:rPr>
          <w:rFonts w:ascii="Calibri" w:eastAsia="Calibri" w:hAnsi="Calibri" w:cs="Calibri"/>
          <w:color w:val="000000" w:themeColor="text1"/>
        </w:rPr>
        <w:t xml:space="preserve">passengers cannot expect an emergency response if they first have to </w:t>
      </w:r>
      <w:r w:rsidR="4DA14025" w:rsidRPr="77AD1F59">
        <w:rPr>
          <w:rFonts w:ascii="Calibri" w:eastAsia="Calibri" w:hAnsi="Calibri" w:cs="Calibri"/>
          <w:color w:val="000000" w:themeColor="text1"/>
        </w:rPr>
        <w:t xml:space="preserve">find a Help Point, be put through to a call centre, and or wait for a mobile team to come to the station and find them. Staff have to be visible and on hand quickly for any </w:t>
      </w:r>
      <w:r w:rsidR="05DF8EF3" w:rsidRPr="77AD1F59">
        <w:rPr>
          <w:rFonts w:ascii="Calibri" w:eastAsia="Calibri" w:hAnsi="Calibri" w:cs="Calibri"/>
          <w:color w:val="000000" w:themeColor="text1"/>
        </w:rPr>
        <w:t>meaningful emergency response to be available.</w:t>
      </w:r>
    </w:p>
    <w:p w14:paraId="09B3B77C" w14:textId="3517E2DB" w:rsidR="35B58901" w:rsidRDefault="35B58901" w:rsidP="77AD1F59">
      <w:pPr>
        <w:rPr>
          <w:rFonts w:ascii="Calibri" w:eastAsia="Calibri" w:hAnsi="Calibri" w:cs="Calibri"/>
          <w:color w:val="000000" w:themeColor="text1"/>
        </w:rPr>
      </w:pPr>
      <w:r w:rsidRPr="77AD1F59">
        <w:rPr>
          <w:rFonts w:ascii="Calibri" w:eastAsia="Calibri" w:hAnsi="Calibri" w:cs="Calibri"/>
          <w:color w:val="000000" w:themeColor="text1"/>
        </w:rPr>
        <w:t>This would violate the Ticketing and Settlement Agreement (2023) on the following grounds:</w:t>
      </w:r>
    </w:p>
    <w:p w14:paraId="339666A8" w14:textId="3C4FD57B" w:rsidR="35B58901" w:rsidRDefault="35B58901" w:rsidP="77AD1F59">
      <w:pPr>
        <w:pStyle w:val="ListParagraph"/>
        <w:numPr>
          <w:ilvl w:val="0"/>
          <w:numId w:val="3"/>
        </w:numPr>
        <w:rPr>
          <w:rFonts w:ascii="Calibri" w:eastAsia="Calibri" w:hAnsi="Calibri" w:cs="Calibri"/>
          <w:color w:val="000000" w:themeColor="text1"/>
        </w:rPr>
      </w:pPr>
      <w:r w:rsidRPr="77AD1F59">
        <w:rPr>
          <w:rFonts w:ascii="Calibri" w:eastAsia="Calibri" w:hAnsi="Calibri" w:cs="Calibri"/>
          <w:color w:val="000000" w:themeColor="text1"/>
        </w:rPr>
        <w:t xml:space="preserve">It would limit “access to emergency contacts” and increase response time </w:t>
      </w:r>
      <w:r w:rsidR="331E4DB2" w:rsidRPr="77AD1F59">
        <w:rPr>
          <w:rFonts w:ascii="Calibri" w:eastAsia="Calibri" w:hAnsi="Calibri" w:cs="Calibri"/>
          <w:color w:val="000000" w:themeColor="text1"/>
        </w:rPr>
        <w:t xml:space="preserve">for </w:t>
      </w:r>
      <w:r w:rsidRPr="77AD1F59">
        <w:rPr>
          <w:rFonts w:ascii="Calibri" w:eastAsia="Calibri" w:hAnsi="Calibri" w:cs="Calibri"/>
          <w:color w:val="000000" w:themeColor="text1"/>
        </w:rPr>
        <w:t>“emergency response to incidents”</w:t>
      </w:r>
      <w:r w:rsidR="3B8122AA" w:rsidRPr="77AD1F59">
        <w:rPr>
          <w:rFonts w:ascii="Calibri" w:eastAsia="Calibri" w:hAnsi="Calibri" w:cs="Calibri"/>
          <w:color w:val="000000" w:themeColor="text1"/>
        </w:rPr>
        <w:t>. It would also remove the only “</w:t>
      </w:r>
      <w:r w:rsidRPr="77AD1F59">
        <w:rPr>
          <w:rFonts w:ascii="Calibri" w:eastAsia="Calibri" w:hAnsi="Calibri" w:cs="Calibri"/>
          <w:color w:val="000000" w:themeColor="text1"/>
        </w:rPr>
        <w:t>identifiable location for getting help and visible staff presence that provides perceived and real safety and security benefits”</w:t>
      </w:r>
      <w:r w:rsidR="157DF4A2" w:rsidRPr="77AD1F59">
        <w:rPr>
          <w:rFonts w:ascii="Calibri" w:eastAsia="Calibri" w:hAnsi="Calibri" w:cs="Calibri"/>
          <w:color w:val="000000" w:themeColor="text1"/>
        </w:rPr>
        <w:t>, with no sufficient alternative. (5.3)</w:t>
      </w:r>
    </w:p>
    <w:p w14:paraId="251F32A0" w14:textId="0BCBEAD5" w:rsidR="35B58901" w:rsidRDefault="3D903728" w:rsidP="77AD1F59">
      <w:pPr>
        <w:pStyle w:val="ListParagraph"/>
        <w:numPr>
          <w:ilvl w:val="0"/>
          <w:numId w:val="3"/>
        </w:numPr>
        <w:rPr>
          <w:rFonts w:ascii="Calibri" w:eastAsia="Calibri" w:hAnsi="Calibri" w:cs="Calibri"/>
          <w:color w:val="000000" w:themeColor="text1"/>
        </w:rPr>
      </w:pPr>
      <w:r w:rsidRPr="77AD1F59">
        <w:rPr>
          <w:rFonts w:ascii="Calibri" w:eastAsia="Calibri" w:hAnsi="Calibri" w:cs="Calibri"/>
          <w:color w:val="000000" w:themeColor="text1"/>
        </w:rPr>
        <w:t>I</w:t>
      </w:r>
      <w:r w:rsidR="35B58901" w:rsidRPr="77AD1F59">
        <w:rPr>
          <w:rFonts w:ascii="Calibri" w:eastAsia="Calibri" w:hAnsi="Calibri" w:cs="Calibri"/>
          <w:color w:val="000000" w:themeColor="text1"/>
        </w:rPr>
        <w:t>t would be a lapse in the operator’s duty to “safeguard the interests of passengers”, particularly disabled passengers. (16-8.3.iii, vii)</w:t>
      </w:r>
    </w:p>
    <w:p w14:paraId="2366A552" w14:textId="15CB813C" w:rsidR="6B209F53" w:rsidRDefault="6B209F53" w:rsidP="77AD1F59">
      <w:pPr>
        <w:pStyle w:val="ListParagraph"/>
        <w:numPr>
          <w:ilvl w:val="0"/>
          <w:numId w:val="3"/>
        </w:numPr>
        <w:rPr>
          <w:rFonts w:ascii="Calibri" w:eastAsia="Calibri" w:hAnsi="Calibri" w:cs="Calibri"/>
          <w:color w:val="000000" w:themeColor="text1"/>
        </w:rPr>
      </w:pPr>
      <w:r w:rsidRPr="77AD1F59">
        <w:rPr>
          <w:rFonts w:ascii="Calibri" w:eastAsia="Calibri" w:hAnsi="Calibri" w:cs="Calibri"/>
          <w:color w:val="000000" w:themeColor="text1"/>
        </w:rPr>
        <w:t>I</w:t>
      </w:r>
      <w:r w:rsidR="44DCBD82" w:rsidRPr="77AD1F59">
        <w:rPr>
          <w:rFonts w:ascii="Calibri" w:eastAsia="Calibri" w:hAnsi="Calibri" w:cs="Calibri"/>
          <w:color w:val="000000" w:themeColor="text1"/>
        </w:rPr>
        <w:t xml:space="preserve">t would limit </w:t>
      </w:r>
      <w:r w:rsidR="009D475B">
        <w:rPr>
          <w:rFonts w:ascii="Calibri" w:eastAsia="Calibri" w:hAnsi="Calibri" w:cs="Calibri"/>
          <w:color w:val="000000" w:themeColor="text1"/>
        </w:rPr>
        <w:t>our</w:t>
      </w:r>
      <w:r w:rsidR="44DCBD82" w:rsidRPr="77AD1F59">
        <w:rPr>
          <w:rFonts w:ascii="Calibri" w:eastAsia="Calibri" w:hAnsi="Calibri" w:cs="Calibri"/>
          <w:color w:val="000000" w:themeColor="text1"/>
        </w:rPr>
        <w:t xml:space="preserve"> </w:t>
      </w:r>
      <w:r w:rsidRPr="77AD1F59">
        <w:rPr>
          <w:rFonts w:ascii="Calibri" w:eastAsia="Calibri" w:hAnsi="Calibri" w:cs="Calibri"/>
          <w:color w:val="000000" w:themeColor="text1"/>
        </w:rPr>
        <w:t>ability to use the rail network from this station. (16-8.3.iii)</w:t>
      </w:r>
    </w:p>
    <w:p w14:paraId="48F1B574" w14:textId="77777777" w:rsidR="009D475B" w:rsidRPr="009D475B" w:rsidRDefault="009D475B" w:rsidP="009D475B">
      <w:pPr>
        <w:rPr>
          <w:rFonts w:ascii="Calibri" w:eastAsia="Calibri" w:hAnsi="Calibri" w:cs="Calibri"/>
          <w:color w:val="000000" w:themeColor="text1"/>
        </w:rPr>
      </w:pPr>
      <w:r w:rsidRPr="009D475B">
        <w:rPr>
          <w:rFonts w:ascii="Calibri" w:eastAsia="Calibri" w:hAnsi="Calibri" w:cs="Calibri"/>
          <w:color w:val="000000" w:themeColor="text1"/>
        </w:rPr>
        <w:t>Based on the above, we would like to kindly ask for your assistance and support in our continuing campaign for all travel service providers and authorities to properly accommodate the needs of all disabled and elderly people in London.</w:t>
      </w:r>
    </w:p>
    <w:p w14:paraId="18EC35FE" w14:textId="38E009B2" w:rsidR="009D475B" w:rsidRDefault="009D475B" w:rsidP="009D475B">
      <w:pPr>
        <w:rPr>
          <w:rFonts w:ascii="Calibri" w:eastAsia="Calibri" w:hAnsi="Calibri" w:cs="Calibri"/>
          <w:color w:val="000000" w:themeColor="text1"/>
        </w:rPr>
      </w:pPr>
      <w:r w:rsidRPr="009D475B">
        <w:rPr>
          <w:rFonts w:ascii="Calibri" w:eastAsia="Calibri" w:hAnsi="Calibri" w:cs="Calibri"/>
          <w:color w:val="000000" w:themeColor="text1"/>
        </w:rPr>
        <w:t>Thank you in advance for your understanding and support.</w:t>
      </w:r>
    </w:p>
    <w:p w14:paraId="09444DF4" w14:textId="77777777" w:rsidR="009D475B" w:rsidRPr="009D475B" w:rsidRDefault="009D475B" w:rsidP="009D475B">
      <w:pPr>
        <w:rPr>
          <w:rFonts w:ascii="Calibri" w:eastAsia="Calibri" w:hAnsi="Calibri" w:cs="Calibri"/>
          <w:color w:val="000000" w:themeColor="text1"/>
        </w:rPr>
      </w:pPr>
      <w:r w:rsidRPr="009D475B">
        <w:rPr>
          <w:rFonts w:ascii="Calibri" w:eastAsia="Calibri" w:hAnsi="Calibri" w:cs="Calibri"/>
          <w:color w:val="000000" w:themeColor="text1"/>
        </w:rPr>
        <w:t>Yours Sincerely,</w:t>
      </w:r>
    </w:p>
    <w:p w14:paraId="1C6F2FA2" w14:textId="77777777" w:rsidR="009D475B" w:rsidRPr="009D475B" w:rsidRDefault="009D475B" w:rsidP="009D475B">
      <w:pPr>
        <w:rPr>
          <w:rFonts w:ascii="Calibri" w:eastAsia="Calibri" w:hAnsi="Calibri" w:cs="Calibri"/>
          <w:color w:val="000000" w:themeColor="text1"/>
        </w:rPr>
      </w:pPr>
      <w:r w:rsidRPr="009D475B">
        <w:rPr>
          <w:rFonts w:ascii="Calibri" w:eastAsia="Calibri" w:hAnsi="Calibri" w:cs="Calibri"/>
          <w:color w:val="000000" w:themeColor="text1"/>
        </w:rPr>
        <w:t>The Action Disability Kensington and Chelsea’s (ADKC) Access Group</w:t>
      </w:r>
    </w:p>
    <w:p w14:paraId="28626B84" w14:textId="77777777" w:rsidR="009D475B" w:rsidRDefault="009D475B" w:rsidP="009D475B">
      <w:pPr>
        <w:rPr>
          <w:rFonts w:ascii="Calibri" w:eastAsia="Calibri" w:hAnsi="Calibri" w:cs="Calibri"/>
          <w:color w:val="000000" w:themeColor="text1"/>
        </w:rPr>
      </w:pPr>
    </w:p>
    <w:p w14:paraId="188796AF" w14:textId="4BF8C9C7" w:rsidR="502D30F7" w:rsidRDefault="502D30F7" w:rsidP="77AD1F59">
      <w:pPr>
        <w:rPr>
          <w:rFonts w:ascii="Calibri" w:eastAsia="Calibri" w:hAnsi="Calibri" w:cs="Calibri"/>
          <w:color w:val="000000" w:themeColor="text1"/>
        </w:rPr>
      </w:pPr>
    </w:p>
    <w:sectPr w:rsidR="502D30F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TV2JPZB" int2:invalidationBookmarkName="" int2:hashCode="X55YArurxx+Sdf" int2:id="oITqtaUP">
      <int2:state int2:value="Rejected" int2:type="AugLoop_Text_Critique"/>
    </int2:bookmark>
    <int2:bookmark int2:bookmarkName="_Int_Z6Mpao2c" int2:invalidationBookmarkName="" int2:hashCode="e0dMsLOcF3PXGS" int2:id="58m3O08f">
      <int2:state int2:value="Rejected" int2:type="AugLoop_Text_Critique"/>
    </int2:bookmark>
    <int2:bookmark int2:bookmarkName="_Int_xrp42RcU" int2:invalidationBookmarkName="" int2:hashCode="OaRJvw4bwE4KFh" int2:id="pv4YTlq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4254"/>
    <w:multiLevelType w:val="hybridMultilevel"/>
    <w:tmpl w:val="EEDE64A2"/>
    <w:lvl w:ilvl="0" w:tplc="F9501C84">
      <w:start w:val="1"/>
      <w:numFmt w:val="bullet"/>
      <w:lvlText w:val=""/>
      <w:lvlJc w:val="left"/>
      <w:pPr>
        <w:ind w:left="720" w:hanging="360"/>
      </w:pPr>
      <w:rPr>
        <w:rFonts w:ascii="Symbol" w:hAnsi="Symbol" w:hint="default"/>
      </w:rPr>
    </w:lvl>
    <w:lvl w:ilvl="1" w:tplc="50B0FC0A">
      <w:start w:val="1"/>
      <w:numFmt w:val="bullet"/>
      <w:lvlText w:val="o"/>
      <w:lvlJc w:val="left"/>
      <w:pPr>
        <w:ind w:left="1440" w:hanging="360"/>
      </w:pPr>
      <w:rPr>
        <w:rFonts w:ascii="Courier New" w:hAnsi="Courier New" w:hint="default"/>
      </w:rPr>
    </w:lvl>
    <w:lvl w:ilvl="2" w:tplc="9886D1B8">
      <w:start w:val="1"/>
      <w:numFmt w:val="bullet"/>
      <w:lvlText w:val=""/>
      <w:lvlJc w:val="left"/>
      <w:pPr>
        <w:ind w:left="2160" w:hanging="360"/>
      </w:pPr>
      <w:rPr>
        <w:rFonts w:ascii="Wingdings" w:hAnsi="Wingdings" w:hint="default"/>
      </w:rPr>
    </w:lvl>
    <w:lvl w:ilvl="3" w:tplc="0314597C">
      <w:start w:val="1"/>
      <w:numFmt w:val="bullet"/>
      <w:lvlText w:val=""/>
      <w:lvlJc w:val="left"/>
      <w:pPr>
        <w:ind w:left="2880" w:hanging="360"/>
      </w:pPr>
      <w:rPr>
        <w:rFonts w:ascii="Symbol" w:hAnsi="Symbol" w:hint="default"/>
      </w:rPr>
    </w:lvl>
    <w:lvl w:ilvl="4" w:tplc="68560AFC">
      <w:start w:val="1"/>
      <w:numFmt w:val="bullet"/>
      <w:lvlText w:val="o"/>
      <w:lvlJc w:val="left"/>
      <w:pPr>
        <w:ind w:left="3600" w:hanging="360"/>
      </w:pPr>
      <w:rPr>
        <w:rFonts w:ascii="Courier New" w:hAnsi="Courier New" w:hint="default"/>
      </w:rPr>
    </w:lvl>
    <w:lvl w:ilvl="5" w:tplc="CD74844E">
      <w:start w:val="1"/>
      <w:numFmt w:val="bullet"/>
      <w:lvlText w:val=""/>
      <w:lvlJc w:val="left"/>
      <w:pPr>
        <w:ind w:left="4320" w:hanging="360"/>
      </w:pPr>
      <w:rPr>
        <w:rFonts w:ascii="Wingdings" w:hAnsi="Wingdings" w:hint="default"/>
      </w:rPr>
    </w:lvl>
    <w:lvl w:ilvl="6" w:tplc="135881B8">
      <w:start w:val="1"/>
      <w:numFmt w:val="bullet"/>
      <w:lvlText w:val=""/>
      <w:lvlJc w:val="left"/>
      <w:pPr>
        <w:ind w:left="5040" w:hanging="360"/>
      </w:pPr>
      <w:rPr>
        <w:rFonts w:ascii="Symbol" w:hAnsi="Symbol" w:hint="default"/>
      </w:rPr>
    </w:lvl>
    <w:lvl w:ilvl="7" w:tplc="EB42DE6C">
      <w:start w:val="1"/>
      <w:numFmt w:val="bullet"/>
      <w:lvlText w:val="o"/>
      <w:lvlJc w:val="left"/>
      <w:pPr>
        <w:ind w:left="5760" w:hanging="360"/>
      </w:pPr>
      <w:rPr>
        <w:rFonts w:ascii="Courier New" w:hAnsi="Courier New" w:hint="default"/>
      </w:rPr>
    </w:lvl>
    <w:lvl w:ilvl="8" w:tplc="8C08738E">
      <w:start w:val="1"/>
      <w:numFmt w:val="bullet"/>
      <w:lvlText w:val=""/>
      <w:lvlJc w:val="left"/>
      <w:pPr>
        <w:ind w:left="6480" w:hanging="360"/>
      </w:pPr>
      <w:rPr>
        <w:rFonts w:ascii="Wingdings" w:hAnsi="Wingdings" w:hint="default"/>
      </w:rPr>
    </w:lvl>
  </w:abstractNum>
  <w:abstractNum w:abstractNumId="1" w15:restartNumberingAfterBreak="0">
    <w:nsid w:val="2916723F"/>
    <w:multiLevelType w:val="hybridMultilevel"/>
    <w:tmpl w:val="CEAE9EB4"/>
    <w:lvl w:ilvl="0" w:tplc="FB78BFC0">
      <w:start w:val="1"/>
      <w:numFmt w:val="bullet"/>
      <w:lvlText w:val=""/>
      <w:lvlJc w:val="left"/>
      <w:pPr>
        <w:ind w:left="720" w:hanging="360"/>
      </w:pPr>
      <w:rPr>
        <w:rFonts w:ascii="Symbol" w:hAnsi="Symbol" w:hint="default"/>
      </w:rPr>
    </w:lvl>
    <w:lvl w:ilvl="1" w:tplc="DFEE4554">
      <w:start w:val="1"/>
      <w:numFmt w:val="bullet"/>
      <w:lvlText w:val="o"/>
      <w:lvlJc w:val="left"/>
      <w:pPr>
        <w:ind w:left="1440" w:hanging="360"/>
      </w:pPr>
      <w:rPr>
        <w:rFonts w:ascii="Courier New" w:hAnsi="Courier New" w:hint="default"/>
      </w:rPr>
    </w:lvl>
    <w:lvl w:ilvl="2" w:tplc="189A5306">
      <w:start w:val="1"/>
      <w:numFmt w:val="bullet"/>
      <w:lvlText w:val=""/>
      <w:lvlJc w:val="left"/>
      <w:pPr>
        <w:ind w:left="2160" w:hanging="360"/>
      </w:pPr>
      <w:rPr>
        <w:rFonts w:ascii="Wingdings" w:hAnsi="Wingdings" w:hint="default"/>
      </w:rPr>
    </w:lvl>
    <w:lvl w:ilvl="3" w:tplc="6BAC460C">
      <w:start w:val="1"/>
      <w:numFmt w:val="bullet"/>
      <w:lvlText w:val=""/>
      <w:lvlJc w:val="left"/>
      <w:pPr>
        <w:ind w:left="2880" w:hanging="360"/>
      </w:pPr>
      <w:rPr>
        <w:rFonts w:ascii="Symbol" w:hAnsi="Symbol" w:hint="default"/>
      </w:rPr>
    </w:lvl>
    <w:lvl w:ilvl="4" w:tplc="9C5AA0F2">
      <w:start w:val="1"/>
      <w:numFmt w:val="bullet"/>
      <w:lvlText w:val="o"/>
      <w:lvlJc w:val="left"/>
      <w:pPr>
        <w:ind w:left="3600" w:hanging="360"/>
      </w:pPr>
      <w:rPr>
        <w:rFonts w:ascii="Courier New" w:hAnsi="Courier New" w:hint="default"/>
      </w:rPr>
    </w:lvl>
    <w:lvl w:ilvl="5" w:tplc="E56E32C4">
      <w:start w:val="1"/>
      <w:numFmt w:val="bullet"/>
      <w:lvlText w:val=""/>
      <w:lvlJc w:val="left"/>
      <w:pPr>
        <w:ind w:left="4320" w:hanging="360"/>
      </w:pPr>
      <w:rPr>
        <w:rFonts w:ascii="Wingdings" w:hAnsi="Wingdings" w:hint="default"/>
      </w:rPr>
    </w:lvl>
    <w:lvl w:ilvl="6" w:tplc="0EDE97F2">
      <w:start w:val="1"/>
      <w:numFmt w:val="bullet"/>
      <w:lvlText w:val=""/>
      <w:lvlJc w:val="left"/>
      <w:pPr>
        <w:ind w:left="5040" w:hanging="360"/>
      </w:pPr>
      <w:rPr>
        <w:rFonts w:ascii="Symbol" w:hAnsi="Symbol" w:hint="default"/>
      </w:rPr>
    </w:lvl>
    <w:lvl w:ilvl="7" w:tplc="9B2EB7E2">
      <w:start w:val="1"/>
      <w:numFmt w:val="bullet"/>
      <w:lvlText w:val="o"/>
      <w:lvlJc w:val="left"/>
      <w:pPr>
        <w:ind w:left="5760" w:hanging="360"/>
      </w:pPr>
      <w:rPr>
        <w:rFonts w:ascii="Courier New" w:hAnsi="Courier New" w:hint="default"/>
      </w:rPr>
    </w:lvl>
    <w:lvl w:ilvl="8" w:tplc="FDDEE092">
      <w:start w:val="1"/>
      <w:numFmt w:val="bullet"/>
      <w:lvlText w:val=""/>
      <w:lvlJc w:val="left"/>
      <w:pPr>
        <w:ind w:left="6480" w:hanging="360"/>
      </w:pPr>
      <w:rPr>
        <w:rFonts w:ascii="Wingdings" w:hAnsi="Wingdings" w:hint="default"/>
      </w:rPr>
    </w:lvl>
  </w:abstractNum>
  <w:abstractNum w:abstractNumId="2" w15:restartNumberingAfterBreak="0">
    <w:nsid w:val="31BBD165"/>
    <w:multiLevelType w:val="hybridMultilevel"/>
    <w:tmpl w:val="9C6681F8"/>
    <w:lvl w:ilvl="0" w:tplc="A172397E">
      <w:start w:val="1"/>
      <w:numFmt w:val="bullet"/>
      <w:lvlText w:val=""/>
      <w:lvlJc w:val="left"/>
      <w:pPr>
        <w:ind w:left="720" w:hanging="360"/>
      </w:pPr>
      <w:rPr>
        <w:rFonts w:ascii="Symbol" w:hAnsi="Symbol" w:hint="default"/>
      </w:rPr>
    </w:lvl>
    <w:lvl w:ilvl="1" w:tplc="FADC5344">
      <w:start w:val="1"/>
      <w:numFmt w:val="bullet"/>
      <w:lvlText w:val="o"/>
      <w:lvlJc w:val="left"/>
      <w:pPr>
        <w:ind w:left="1440" w:hanging="360"/>
      </w:pPr>
      <w:rPr>
        <w:rFonts w:ascii="Courier New" w:hAnsi="Courier New" w:hint="default"/>
      </w:rPr>
    </w:lvl>
    <w:lvl w:ilvl="2" w:tplc="C9C66646">
      <w:start w:val="1"/>
      <w:numFmt w:val="bullet"/>
      <w:lvlText w:val=""/>
      <w:lvlJc w:val="left"/>
      <w:pPr>
        <w:ind w:left="2160" w:hanging="360"/>
      </w:pPr>
      <w:rPr>
        <w:rFonts w:ascii="Wingdings" w:hAnsi="Wingdings" w:hint="default"/>
      </w:rPr>
    </w:lvl>
    <w:lvl w:ilvl="3" w:tplc="0F0C8572">
      <w:start w:val="1"/>
      <w:numFmt w:val="bullet"/>
      <w:lvlText w:val=""/>
      <w:lvlJc w:val="left"/>
      <w:pPr>
        <w:ind w:left="2880" w:hanging="360"/>
      </w:pPr>
      <w:rPr>
        <w:rFonts w:ascii="Symbol" w:hAnsi="Symbol" w:hint="default"/>
      </w:rPr>
    </w:lvl>
    <w:lvl w:ilvl="4" w:tplc="D0806274">
      <w:start w:val="1"/>
      <w:numFmt w:val="bullet"/>
      <w:lvlText w:val="o"/>
      <w:lvlJc w:val="left"/>
      <w:pPr>
        <w:ind w:left="3600" w:hanging="360"/>
      </w:pPr>
      <w:rPr>
        <w:rFonts w:ascii="Courier New" w:hAnsi="Courier New" w:hint="default"/>
      </w:rPr>
    </w:lvl>
    <w:lvl w:ilvl="5" w:tplc="74E4D30C">
      <w:start w:val="1"/>
      <w:numFmt w:val="bullet"/>
      <w:lvlText w:val=""/>
      <w:lvlJc w:val="left"/>
      <w:pPr>
        <w:ind w:left="4320" w:hanging="360"/>
      </w:pPr>
      <w:rPr>
        <w:rFonts w:ascii="Wingdings" w:hAnsi="Wingdings" w:hint="default"/>
      </w:rPr>
    </w:lvl>
    <w:lvl w:ilvl="6" w:tplc="273C7FFC">
      <w:start w:val="1"/>
      <w:numFmt w:val="bullet"/>
      <w:lvlText w:val=""/>
      <w:lvlJc w:val="left"/>
      <w:pPr>
        <w:ind w:left="5040" w:hanging="360"/>
      </w:pPr>
      <w:rPr>
        <w:rFonts w:ascii="Symbol" w:hAnsi="Symbol" w:hint="default"/>
      </w:rPr>
    </w:lvl>
    <w:lvl w:ilvl="7" w:tplc="6EBA4924">
      <w:start w:val="1"/>
      <w:numFmt w:val="bullet"/>
      <w:lvlText w:val="o"/>
      <w:lvlJc w:val="left"/>
      <w:pPr>
        <w:ind w:left="5760" w:hanging="360"/>
      </w:pPr>
      <w:rPr>
        <w:rFonts w:ascii="Courier New" w:hAnsi="Courier New" w:hint="default"/>
      </w:rPr>
    </w:lvl>
    <w:lvl w:ilvl="8" w:tplc="53D4576C">
      <w:start w:val="1"/>
      <w:numFmt w:val="bullet"/>
      <w:lvlText w:val=""/>
      <w:lvlJc w:val="left"/>
      <w:pPr>
        <w:ind w:left="6480" w:hanging="360"/>
      </w:pPr>
      <w:rPr>
        <w:rFonts w:ascii="Wingdings" w:hAnsi="Wingdings" w:hint="default"/>
      </w:rPr>
    </w:lvl>
  </w:abstractNum>
  <w:abstractNum w:abstractNumId="3" w15:restartNumberingAfterBreak="0">
    <w:nsid w:val="326F4BAD"/>
    <w:multiLevelType w:val="hybridMultilevel"/>
    <w:tmpl w:val="566CF8EA"/>
    <w:lvl w:ilvl="0" w:tplc="C242F07E">
      <w:start w:val="1"/>
      <w:numFmt w:val="bullet"/>
      <w:lvlText w:val="-"/>
      <w:lvlJc w:val="left"/>
      <w:pPr>
        <w:ind w:left="720" w:hanging="360"/>
      </w:pPr>
      <w:rPr>
        <w:rFonts w:ascii="Calibri" w:hAnsi="Calibri" w:hint="default"/>
      </w:rPr>
    </w:lvl>
    <w:lvl w:ilvl="1" w:tplc="B5645B0A">
      <w:start w:val="1"/>
      <w:numFmt w:val="bullet"/>
      <w:lvlText w:val="o"/>
      <w:lvlJc w:val="left"/>
      <w:pPr>
        <w:ind w:left="1440" w:hanging="360"/>
      </w:pPr>
      <w:rPr>
        <w:rFonts w:ascii="Courier New" w:hAnsi="Courier New" w:hint="default"/>
      </w:rPr>
    </w:lvl>
    <w:lvl w:ilvl="2" w:tplc="0A302844">
      <w:start w:val="1"/>
      <w:numFmt w:val="bullet"/>
      <w:lvlText w:val=""/>
      <w:lvlJc w:val="left"/>
      <w:pPr>
        <w:ind w:left="2160" w:hanging="360"/>
      </w:pPr>
      <w:rPr>
        <w:rFonts w:ascii="Wingdings" w:hAnsi="Wingdings" w:hint="default"/>
      </w:rPr>
    </w:lvl>
    <w:lvl w:ilvl="3" w:tplc="378C6FFE">
      <w:start w:val="1"/>
      <w:numFmt w:val="bullet"/>
      <w:lvlText w:val=""/>
      <w:lvlJc w:val="left"/>
      <w:pPr>
        <w:ind w:left="2880" w:hanging="360"/>
      </w:pPr>
      <w:rPr>
        <w:rFonts w:ascii="Symbol" w:hAnsi="Symbol" w:hint="default"/>
      </w:rPr>
    </w:lvl>
    <w:lvl w:ilvl="4" w:tplc="F69438B2">
      <w:start w:val="1"/>
      <w:numFmt w:val="bullet"/>
      <w:lvlText w:val="o"/>
      <w:lvlJc w:val="left"/>
      <w:pPr>
        <w:ind w:left="3600" w:hanging="360"/>
      </w:pPr>
      <w:rPr>
        <w:rFonts w:ascii="Courier New" w:hAnsi="Courier New" w:hint="default"/>
      </w:rPr>
    </w:lvl>
    <w:lvl w:ilvl="5" w:tplc="5C90938C">
      <w:start w:val="1"/>
      <w:numFmt w:val="bullet"/>
      <w:lvlText w:val=""/>
      <w:lvlJc w:val="left"/>
      <w:pPr>
        <w:ind w:left="4320" w:hanging="360"/>
      </w:pPr>
      <w:rPr>
        <w:rFonts w:ascii="Wingdings" w:hAnsi="Wingdings" w:hint="default"/>
      </w:rPr>
    </w:lvl>
    <w:lvl w:ilvl="6" w:tplc="ED44CAE0">
      <w:start w:val="1"/>
      <w:numFmt w:val="bullet"/>
      <w:lvlText w:val=""/>
      <w:lvlJc w:val="left"/>
      <w:pPr>
        <w:ind w:left="5040" w:hanging="360"/>
      </w:pPr>
      <w:rPr>
        <w:rFonts w:ascii="Symbol" w:hAnsi="Symbol" w:hint="default"/>
      </w:rPr>
    </w:lvl>
    <w:lvl w:ilvl="7" w:tplc="B21EB182">
      <w:start w:val="1"/>
      <w:numFmt w:val="bullet"/>
      <w:lvlText w:val="o"/>
      <w:lvlJc w:val="left"/>
      <w:pPr>
        <w:ind w:left="5760" w:hanging="360"/>
      </w:pPr>
      <w:rPr>
        <w:rFonts w:ascii="Courier New" w:hAnsi="Courier New" w:hint="default"/>
      </w:rPr>
    </w:lvl>
    <w:lvl w:ilvl="8" w:tplc="78F83126">
      <w:start w:val="1"/>
      <w:numFmt w:val="bullet"/>
      <w:lvlText w:val=""/>
      <w:lvlJc w:val="left"/>
      <w:pPr>
        <w:ind w:left="6480" w:hanging="360"/>
      </w:pPr>
      <w:rPr>
        <w:rFonts w:ascii="Wingdings" w:hAnsi="Wingdings" w:hint="default"/>
      </w:rPr>
    </w:lvl>
  </w:abstractNum>
  <w:abstractNum w:abstractNumId="4" w15:restartNumberingAfterBreak="0">
    <w:nsid w:val="42489C4C"/>
    <w:multiLevelType w:val="hybridMultilevel"/>
    <w:tmpl w:val="875E82BC"/>
    <w:lvl w:ilvl="0" w:tplc="ED76632A">
      <w:start w:val="1"/>
      <w:numFmt w:val="bullet"/>
      <w:lvlText w:val=""/>
      <w:lvlJc w:val="left"/>
      <w:pPr>
        <w:ind w:left="720" w:hanging="360"/>
      </w:pPr>
      <w:rPr>
        <w:rFonts w:ascii="Symbol" w:hAnsi="Symbol" w:hint="default"/>
      </w:rPr>
    </w:lvl>
    <w:lvl w:ilvl="1" w:tplc="B48010F0">
      <w:start w:val="1"/>
      <w:numFmt w:val="bullet"/>
      <w:lvlText w:val="o"/>
      <w:lvlJc w:val="left"/>
      <w:pPr>
        <w:ind w:left="1440" w:hanging="360"/>
      </w:pPr>
      <w:rPr>
        <w:rFonts w:ascii="Courier New" w:hAnsi="Courier New" w:hint="default"/>
      </w:rPr>
    </w:lvl>
    <w:lvl w:ilvl="2" w:tplc="1248C5B4">
      <w:start w:val="1"/>
      <w:numFmt w:val="bullet"/>
      <w:lvlText w:val=""/>
      <w:lvlJc w:val="left"/>
      <w:pPr>
        <w:ind w:left="2160" w:hanging="360"/>
      </w:pPr>
      <w:rPr>
        <w:rFonts w:ascii="Wingdings" w:hAnsi="Wingdings" w:hint="default"/>
      </w:rPr>
    </w:lvl>
    <w:lvl w:ilvl="3" w:tplc="2264C124">
      <w:start w:val="1"/>
      <w:numFmt w:val="bullet"/>
      <w:lvlText w:val=""/>
      <w:lvlJc w:val="left"/>
      <w:pPr>
        <w:ind w:left="2880" w:hanging="360"/>
      </w:pPr>
      <w:rPr>
        <w:rFonts w:ascii="Symbol" w:hAnsi="Symbol" w:hint="default"/>
      </w:rPr>
    </w:lvl>
    <w:lvl w:ilvl="4" w:tplc="29B20C56">
      <w:start w:val="1"/>
      <w:numFmt w:val="bullet"/>
      <w:lvlText w:val="o"/>
      <w:lvlJc w:val="left"/>
      <w:pPr>
        <w:ind w:left="3600" w:hanging="360"/>
      </w:pPr>
      <w:rPr>
        <w:rFonts w:ascii="Courier New" w:hAnsi="Courier New" w:hint="default"/>
      </w:rPr>
    </w:lvl>
    <w:lvl w:ilvl="5" w:tplc="A402807A">
      <w:start w:val="1"/>
      <w:numFmt w:val="bullet"/>
      <w:lvlText w:val=""/>
      <w:lvlJc w:val="left"/>
      <w:pPr>
        <w:ind w:left="4320" w:hanging="360"/>
      </w:pPr>
      <w:rPr>
        <w:rFonts w:ascii="Wingdings" w:hAnsi="Wingdings" w:hint="default"/>
      </w:rPr>
    </w:lvl>
    <w:lvl w:ilvl="6" w:tplc="40DE0FC8">
      <w:start w:val="1"/>
      <w:numFmt w:val="bullet"/>
      <w:lvlText w:val=""/>
      <w:lvlJc w:val="left"/>
      <w:pPr>
        <w:ind w:left="5040" w:hanging="360"/>
      </w:pPr>
      <w:rPr>
        <w:rFonts w:ascii="Symbol" w:hAnsi="Symbol" w:hint="default"/>
      </w:rPr>
    </w:lvl>
    <w:lvl w:ilvl="7" w:tplc="E3B67B16">
      <w:start w:val="1"/>
      <w:numFmt w:val="bullet"/>
      <w:lvlText w:val="o"/>
      <w:lvlJc w:val="left"/>
      <w:pPr>
        <w:ind w:left="5760" w:hanging="360"/>
      </w:pPr>
      <w:rPr>
        <w:rFonts w:ascii="Courier New" w:hAnsi="Courier New" w:hint="default"/>
      </w:rPr>
    </w:lvl>
    <w:lvl w:ilvl="8" w:tplc="8D741476">
      <w:start w:val="1"/>
      <w:numFmt w:val="bullet"/>
      <w:lvlText w:val=""/>
      <w:lvlJc w:val="left"/>
      <w:pPr>
        <w:ind w:left="6480" w:hanging="360"/>
      </w:pPr>
      <w:rPr>
        <w:rFonts w:ascii="Wingdings" w:hAnsi="Wingdings" w:hint="default"/>
      </w:rPr>
    </w:lvl>
  </w:abstractNum>
  <w:abstractNum w:abstractNumId="5" w15:restartNumberingAfterBreak="0">
    <w:nsid w:val="45BC8C8D"/>
    <w:multiLevelType w:val="hybridMultilevel"/>
    <w:tmpl w:val="D0B43DF6"/>
    <w:lvl w:ilvl="0" w:tplc="98AC9E2E">
      <w:start w:val="1"/>
      <w:numFmt w:val="decimal"/>
      <w:lvlText w:val="%1."/>
      <w:lvlJc w:val="left"/>
      <w:pPr>
        <w:ind w:left="720" w:hanging="360"/>
      </w:pPr>
    </w:lvl>
    <w:lvl w:ilvl="1" w:tplc="C70E0BBA">
      <w:start w:val="1"/>
      <w:numFmt w:val="lowerLetter"/>
      <w:lvlText w:val="%2."/>
      <w:lvlJc w:val="left"/>
      <w:pPr>
        <w:ind w:left="1440" w:hanging="360"/>
      </w:pPr>
    </w:lvl>
    <w:lvl w:ilvl="2" w:tplc="289A20A6">
      <w:start w:val="1"/>
      <w:numFmt w:val="lowerRoman"/>
      <w:lvlText w:val="%3."/>
      <w:lvlJc w:val="right"/>
      <w:pPr>
        <w:ind w:left="2160" w:hanging="180"/>
      </w:pPr>
    </w:lvl>
    <w:lvl w:ilvl="3" w:tplc="C62C30A2">
      <w:start w:val="1"/>
      <w:numFmt w:val="decimal"/>
      <w:lvlText w:val="%4."/>
      <w:lvlJc w:val="left"/>
      <w:pPr>
        <w:ind w:left="2880" w:hanging="360"/>
      </w:pPr>
    </w:lvl>
    <w:lvl w:ilvl="4" w:tplc="3E14EC70">
      <w:start w:val="1"/>
      <w:numFmt w:val="lowerLetter"/>
      <w:lvlText w:val="%5."/>
      <w:lvlJc w:val="left"/>
      <w:pPr>
        <w:ind w:left="3600" w:hanging="360"/>
      </w:pPr>
    </w:lvl>
    <w:lvl w:ilvl="5" w:tplc="39420BC8">
      <w:start w:val="1"/>
      <w:numFmt w:val="lowerRoman"/>
      <w:lvlText w:val="%6."/>
      <w:lvlJc w:val="right"/>
      <w:pPr>
        <w:ind w:left="4320" w:hanging="180"/>
      </w:pPr>
    </w:lvl>
    <w:lvl w:ilvl="6" w:tplc="511AA22E">
      <w:start w:val="1"/>
      <w:numFmt w:val="decimal"/>
      <w:lvlText w:val="%7."/>
      <w:lvlJc w:val="left"/>
      <w:pPr>
        <w:ind w:left="5040" w:hanging="360"/>
      </w:pPr>
    </w:lvl>
    <w:lvl w:ilvl="7" w:tplc="2EFE2798">
      <w:start w:val="1"/>
      <w:numFmt w:val="lowerLetter"/>
      <w:lvlText w:val="%8."/>
      <w:lvlJc w:val="left"/>
      <w:pPr>
        <w:ind w:left="5760" w:hanging="360"/>
      </w:pPr>
    </w:lvl>
    <w:lvl w:ilvl="8" w:tplc="773805EC">
      <w:start w:val="1"/>
      <w:numFmt w:val="lowerRoman"/>
      <w:lvlText w:val="%9."/>
      <w:lvlJc w:val="right"/>
      <w:pPr>
        <w:ind w:left="6480" w:hanging="180"/>
      </w:pPr>
    </w:lvl>
  </w:abstractNum>
  <w:abstractNum w:abstractNumId="6" w15:restartNumberingAfterBreak="0">
    <w:nsid w:val="498E5868"/>
    <w:multiLevelType w:val="hybridMultilevel"/>
    <w:tmpl w:val="A6CC80A6"/>
    <w:lvl w:ilvl="0" w:tplc="E56A9658">
      <w:start w:val="1"/>
      <w:numFmt w:val="bullet"/>
      <w:lvlText w:val="-"/>
      <w:lvlJc w:val="left"/>
      <w:pPr>
        <w:ind w:left="720" w:hanging="360"/>
      </w:pPr>
      <w:rPr>
        <w:rFonts w:ascii="Calibri" w:hAnsi="Calibri" w:hint="default"/>
      </w:rPr>
    </w:lvl>
    <w:lvl w:ilvl="1" w:tplc="3BFCA4CC">
      <w:start w:val="1"/>
      <w:numFmt w:val="bullet"/>
      <w:lvlText w:val="o"/>
      <w:lvlJc w:val="left"/>
      <w:pPr>
        <w:ind w:left="1440" w:hanging="360"/>
      </w:pPr>
      <w:rPr>
        <w:rFonts w:ascii="Courier New" w:hAnsi="Courier New" w:hint="default"/>
      </w:rPr>
    </w:lvl>
    <w:lvl w:ilvl="2" w:tplc="D9981D74">
      <w:start w:val="1"/>
      <w:numFmt w:val="bullet"/>
      <w:lvlText w:val=""/>
      <w:lvlJc w:val="left"/>
      <w:pPr>
        <w:ind w:left="2160" w:hanging="360"/>
      </w:pPr>
      <w:rPr>
        <w:rFonts w:ascii="Wingdings" w:hAnsi="Wingdings" w:hint="default"/>
      </w:rPr>
    </w:lvl>
    <w:lvl w:ilvl="3" w:tplc="2E94568A">
      <w:start w:val="1"/>
      <w:numFmt w:val="bullet"/>
      <w:lvlText w:val=""/>
      <w:lvlJc w:val="left"/>
      <w:pPr>
        <w:ind w:left="2880" w:hanging="360"/>
      </w:pPr>
      <w:rPr>
        <w:rFonts w:ascii="Symbol" w:hAnsi="Symbol" w:hint="default"/>
      </w:rPr>
    </w:lvl>
    <w:lvl w:ilvl="4" w:tplc="4698ABC6">
      <w:start w:val="1"/>
      <w:numFmt w:val="bullet"/>
      <w:lvlText w:val="o"/>
      <w:lvlJc w:val="left"/>
      <w:pPr>
        <w:ind w:left="3600" w:hanging="360"/>
      </w:pPr>
      <w:rPr>
        <w:rFonts w:ascii="Courier New" w:hAnsi="Courier New" w:hint="default"/>
      </w:rPr>
    </w:lvl>
    <w:lvl w:ilvl="5" w:tplc="7E2024BC">
      <w:start w:val="1"/>
      <w:numFmt w:val="bullet"/>
      <w:lvlText w:val=""/>
      <w:lvlJc w:val="left"/>
      <w:pPr>
        <w:ind w:left="4320" w:hanging="360"/>
      </w:pPr>
      <w:rPr>
        <w:rFonts w:ascii="Wingdings" w:hAnsi="Wingdings" w:hint="default"/>
      </w:rPr>
    </w:lvl>
    <w:lvl w:ilvl="6" w:tplc="BA2EE57C">
      <w:start w:val="1"/>
      <w:numFmt w:val="bullet"/>
      <w:lvlText w:val=""/>
      <w:lvlJc w:val="left"/>
      <w:pPr>
        <w:ind w:left="5040" w:hanging="360"/>
      </w:pPr>
      <w:rPr>
        <w:rFonts w:ascii="Symbol" w:hAnsi="Symbol" w:hint="default"/>
      </w:rPr>
    </w:lvl>
    <w:lvl w:ilvl="7" w:tplc="63E853DC">
      <w:start w:val="1"/>
      <w:numFmt w:val="bullet"/>
      <w:lvlText w:val="o"/>
      <w:lvlJc w:val="left"/>
      <w:pPr>
        <w:ind w:left="5760" w:hanging="360"/>
      </w:pPr>
      <w:rPr>
        <w:rFonts w:ascii="Courier New" w:hAnsi="Courier New" w:hint="default"/>
      </w:rPr>
    </w:lvl>
    <w:lvl w:ilvl="8" w:tplc="9E36F0BC">
      <w:start w:val="1"/>
      <w:numFmt w:val="bullet"/>
      <w:lvlText w:val=""/>
      <w:lvlJc w:val="left"/>
      <w:pPr>
        <w:ind w:left="6480" w:hanging="360"/>
      </w:pPr>
      <w:rPr>
        <w:rFonts w:ascii="Wingdings" w:hAnsi="Wingdings" w:hint="default"/>
      </w:rPr>
    </w:lvl>
  </w:abstractNum>
  <w:abstractNum w:abstractNumId="7" w15:restartNumberingAfterBreak="0">
    <w:nsid w:val="4FC81864"/>
    <w:multiLevelType w:val="hybridMultilevel"/>
    <w:tmpl w:val="9782DAF8"/>
    <w:lvl w:ilvl="0" w:tplc="053AF41A">
      <w:start w:val="1"/>
      <w:numFmt w:val="bullet"/>
      <w:lvlText w:val=""/>
      <w:lvlJc w:val="left"/>
      <w:pPr>
        <w:ind w:left="720" w:hanging="360"/>
      </w:pPr>
      <w:rPr>
        <w:rFonts w:ascii="Symbol" w:hAnsi="Symbol" w:hint="default"/>
      </w:rPr>
    </w:lvl>
    <w:lvl w:ilvl="1" w:tplc="2F8C55DA">
      <w:start w:val="1"/>
      <w:numFmt w:val="bullet"/>
      <w:lvlText w:val="o"/>
      <w:lvlJc w:val="left"/>
      <w:pPr>
        <w:ind w:left="1440" w:hanging="360"/>
      </w:pPr>
      <w:rPr>
        <w:rFonts w:ascii="Courier New" w:hAnsi="Courier New" w:hint="default"/>
      </w:rPr>
    </w:lvl>
    <w:lvl w:ilvl="2" w:tplc="268ACB70">
      <w:start w:val="1"/>
      <w:numFmt w:val="bullet"/>
      <w:lvlText w:val=""/>
      <w:lvlJc w:val="left"/>
      <w:pPr>
        <w:ind w:left="2160" w:hanging="360"/>
      </w:pPr>
      <w:rPr>
        <w:rFonts w:ascii="Wingdings" w:hAnsi="Wingdings" w:hint="default"/>
      </w:rPr>
    </w:lvl>
    <w:lvl w:ilvl="3" w:tplc="04C07FA0">
      <w:start w:val="1"/>
      <w:numFmt w:val="bullet"/>
      <w:lvlText w:val=""/>
      <w:lvlJc w:val="left"/>
      <w:pPr>
        <w:ind w:left="2880" w:hanging="360"/>
      </w:pPr>
      <w:rPr>
        <w:rFonts w:ascii="Symbol" w:hAnsi="Symbol" w:hint="default"/>
      </w:rPr>
    </w:lvl>
    <w:lvl w:ilvl="4" w:tplc="999C8B48">
      <w:start w:val="1"/>
      <w:numFmt w:val="bullet"/>
      <w:lvlText w:val="o"/>
      <w:lvlJc w:val="left"/>
      <w:pPr>
        <w:ind w:left="3600" w:hanging="360"/>
      </w:pPr>
      <w:rPr>
        <w:rFonts w:ascii="Courier New" w:hAnsi="Courier New" w:hint="default"/>
      </w:rPr>
    </w:lvl>
    <w:lvl w:ilvl="5" w:tplc="B3FC7468">
      <w:start w:val="1"/>
      <w:numFmt w:val="bullet"/>
      <w:lvlText w:val=""/>
      <w:lvlJc w:val="left"/>
      <w:pPr>
        <w:ind w:left="4320" w:hanging="360"/>
      </w:pPr>
      <w:rPr>
        <w:rFonts w:ascii="Wingdings" w:hAnsi="Wingdings" w:hint="default"/>
      </w:rPr>
    </w:lvl>
    <w:lvl w:ilvl="6" w:tplc="2AAEA596">
      <w:start w:val="1"/>
      <w:numFmt w:val="bullet"/>
      <w:lvlText w:val=""/>
      <w:lvlJc w:val="left"/>
      <w:pPr>
        <w:ind w:left="5040" w:hanging="360"/>
      </w:pPr>
      <w:rPr>
        <w:rFonts w:ascii="Symbol" w:hAnsi="Symbol" w:hint="default"/>
      </w:rPr>
    </w:lvl>
    <w:lvl w:ilvl="7" w:tplc="0F603206">
      <w:start w:val="1"/>
      <w:numFmt w:val="bullet"/>
      <w:lvlText w:val="o"/>
      <w:lvlJc w:val="left"/>
      <w:pPr>
        <w:ind w:left="5760" w:hanging="360"/>
      </w:pPr>
      <w:rPr>
        <w:rFonts w:ascii="Courier New" w:hAnsi="Courier New" w:hint="default"/>
      </w:rPr>
    </w:lvl>
    <w:lvl w:ilvl="8" w:tplc="986CDA28">
      <w:start w:val="1"/>
      <w:numFmt w:val="bullet"/>
      <w:lvlText w:val=""/>
      <w:lvlJc w:val="left"/>
      <w:pPr>
        <w:ind w:left="6480" w:hanging="360"/>
      </w:pPr>
      <w:rPr>
        <w:rFonts w:ascii="Wingdings" w:hAnsi="Wingdings" w:hint="default"/>
      </w:rPr>
    </w:lvl>
  </w:abstractNum>
  <w:abstractNum w:abstractNumId="8" w15:restartNumberingAfterBreak="0">
    <w:nsid w:val="545E8DBA"/>
    <w:multiLevelType w:val="hybridMultilevel"/>
    <w:tmpl w:val="D86096B0"/>
    <w:lvl w:ilvl="0" w:tplc="4C2C8BE2">
      <w:start w:val="1"/>
      <w:numFmt w:val="bullet"/>
      <w:lvlText w:val=""/>
      <w:lvlJc w:val="left"/>
      <w:pPr>
        <w:ind w:left="720" w:hanging="360"/>
      </w:pPr>
      <w:rPr>
        <w:rFonts w:ascii="Symbol" w:hAnsi="Symbol" w:hint="default"/>
      </w:rPr>
    </w:lvl>
    <w:lvl w:ilvl="1" w:tplc="BF665BF8">
      <w:start w:val="1"/>
      <w:numFmt w:val="bullet"/>
      <w:lvlText w:val="o"/>
      <w:lvlJc w:val="left"/>
      <w:pPr>
        <w:ind w:left="1440" w:hanging="360"/>
      </w:pPr>
      <w:rPr>
        <w:rFonts w:ascii="Courier New" w:hAnsi="Courier New" w:hint="default"/>
      </w:rPr>
    </w:lvl>
    <w:lvl w:ilvl="2" w:tplc="A25E7BFE">
      <w:start w:val="1"/>
      <w:numFmt w:val="bullet"/>
      <w:lvlText w:val=""/>
      <w:lvlJc w:val="left"/>
      <w:pPr>
        <w:ind w:left="2160" w:hanging="360"/>
      </w:pPr>
      <w:rPr>
        <w:rFonts w:ascii="Wingdings" w:hAnsi="Wingdings" w:hint="default"/>
      </w:rPr>
    </w:lvl>
    <w:lvl w:ilvl="3" w:tplc="3B8CBBA0">
      <w:start w:val="1"/>
      <w:numFmt w:val="bullet"/>
      <w:lvlText w:val=""/>
      <w:lvlJc w:val="left"/>
      <w:pPr>
        <w:ind w:left="2880" w:hanging="360"/>
      </w:pPr>
      <w:rPr>
        <w:rFonts w:ascii="Symbol" w:hAnsi="Symbol" w:hint="default"/>
      </w:rPr>
    </w:lvl>
    <w:lvl w:ilvl="4" w:tplc="86D4151E">
      <w:start w:val="1"/>
      <w:numFmt w:val="bullet"/>
      <w:lvlText w:val="o"/>
      <w:lvlJc w:val="left"/>
      <w:pPr>
        <w:ind w:left="3600" w:hanging="360"/>
      </w:pPr>
      <w:rPr>
        <w:rFonts w:ascii="Courier New" w:hAnsi="Courier New" w:hint="default"/>
      </w:rPr>
    </w:lvl>
    <w:lvl w:ilvl="5" w:tplc="9042A4FE">
      <w:start w:val="1"/>
      <w:numFmt w:val="bullet"/>
      <w:lvlText w:val=""/>
      <w:lvlJc w:val="left"/>
      <w:pPr>
        <w:ind w:left="4320" w:hanging="360"/>
      </w:pPr>
      <w:rPr>
        <w:rFonts w:ascii="Wingdings" w:hAnsi="Wingdings" w:hint="default"/>
      </w:rPr>
    </w:lvl>
    <w:lvl w:ilvl="6" w:tplc="3D5EC448">
      <w:start w:val="1"/>
      <w:numFmt w:val="bullet"/>
      <w:lvlText w:val=""/>
      <w:lvlJc w:val="left"/>
      <w:pPr>
        <w:ind w:left="5040" w:hanging="360"/>
      </w:pPr>
      <w:rPr>
        <w:rFonts w:ascii="Symbol" w:hAnsi="Symbol" w:hint="default"/>
      </w:rPr>
    </w:lvl>
    <w:lvl w:ilvl="7" w:tplc="9404001C">
      <w:start w:val="1"/>
      <w:numFmt w:val="bullet"/>
      <w:lvlText w:val="o"/>
      <w:lvlJc w:val="left"/>
      <w:pPr>
        <w:ind w:left="5760" w:hanging="360"/>
      </w:pPr>
      <w:rPr>
        <w:rFonts w:ascii="Courier New" w:hAnsi="Courier New" w:hint="default"/>
      </w:rPr>
    </w:lvl>
    <w:lvl w:ilvl="8" w:tplc="AD065420">
      <w:start w:val="1"/>
      <w:numFmt w:val="bullet"/>
      <w:lvlText w:val=""/>
      <w:lvlJc w:val="left"/>
      <w:pPr>
        <w:ind w:left="6480" w:hanging="360"/>
      </w:pPr>
      <w:rPr>
        <w:rFonts w:ascii="Wingdings" w:hAnsi="Wingdings" w:hint="default"/>
      </w:rPr>
    </w:lvl>
  </w:abstractNum>
  <w:abstractNum w:abstractNumId="9" w15:restartNumberingAfterBreak="0">
    <w:nsid w:val="57239321"/>
    <w:multiLevelType w:val="hybridMultilevel"/>
    <w:tmpl w:val="3B06DD56"/>
    <w:lvl w:ilvl="0" w:tplc="DA5E071C">
      <w:start w:val="1"/>
      <w:numFmt w:val="bullet"/>
      <w:lvlText w:val="-"/>
      <w:lvlJc w:val="left"/>
      <w:pPr>
        <w:ind w:left="720" w:hanging="360"/>
      </w:pPr>
      <w:rPr>
        <w:rFonts w:ascii="Calibri" w:hAnsi="Calibri" w:hint="default"/>
      </w:rPr>
    </w:lvl>
    <w:lvl w:ilvl="1" w:tplc="287C9A80">
      <w:start w:val="1"/>
      <w:numFmt w:val="bullet"/>
      <w:lvlText w:val="o"/>
      <w:lvlJc w:val="left"/>
      <w:pPr>
        <w:ind w:left="1440" w:hanging="360"/>
      </w:pPr>
      <w:rPr>
        <w:rFonts w:ascii="Courier New" w:hAnsi="Courier New" w:hint="default"/>
      </w:rPr>
    </w:lvl>
    <w:lvl w:ilvl="2" w:tplc="B6C42AEE">
      <w:start w:val="1"/>
      <w:numFmt w:val="bullet"/>
      <w:lvlText w:val=""/>
      <w:lvlJc w:val="left"/>
      <w:pPr>
        <w:ind w:left="2160" w:hanging="360"/>
      </w:pPr>
      <w:rPr>
        <w:rFonts w:ascii="Wingdings" w:hAnsi="Wingdings" w:hint="default"/>
      </w:rPr>
    </w:lvl>
    <w:lvl w:ilvl="3" w:tplc="40E63006">
      <w:start w:val="1"/>
      <w:numFmt w:val="bullet"/>
      <w:lvlText w:val=""/>
      <w:lvlJc w:val="left"/>
      <w:pPr>
        <w:ind w:left="2880" w:hanging="360"/>
      </w:pPr>
      <w:rPr>
        <w:rFonts w:ascii="Symbol" w:hAnsi="Symbol" w:hint="default"/>
      </w:rPr>
    </w:lvl>
    <w:lvl w:ilvl="4" w:tplc="B8C625F2">
      <w:start w:val="1"/>
      <w:numFmt w:val="bullet"/>
      <w:lvlText w:val="o"/>
      <w:lvlJc w:val="left"/>
      <w:pPr>
        <w:ind w:left="3600" w:hanging="360"/>
      </w:pPr>
      <w:rPr>
        <w:rFonts w:ascii="Courier New" w:hAnsi="Courier New" w:hint="default"/>
      </w:rPr>
    </w:lvl>
    <w:lvl w:ilvl="5" w:tplc="2F704D44">
      <w:start w:val="1"/>
      <w:numFmt w:val="bullet"/>
      <w:lvlText w:val=""/>
      <w:lvlJc w:val="left"/>
      <w:pPr>
        <w:ind w:left="4320" w:hanging="360"/>
      </w:pPr>
      <w:rPr>
        <w:rFonts w:ascii="Wingdings" w:hAnsi="Wingdings" w:hint="default"/>
      </w:rPr>
    </w:lvl>
    <w:lvl w:ilvl="6" w:tplc="AD1E00CA">
      <w:start w:val="1"/>
      <w:numFmt w:val="bullet"/>
      <w:lvlText w:val=""/>
      <w:lvlJc w:val="left"/>
      <w:pPr>
        <w:ind w:left="5040" w:hanging="360"/>
      </w:pPr>
      <w:rPr>
        <w:rFonts w:ascii="Symbol" w:hAnsi="Symbol" w:hint="default"/>
      </w:rPr>
    </w:lvl>
    <w:lvl w:ilvl="7" w:tplc="94DEA7AA">
      <w:start w:val="1"/>
      <w:numFmt w:val="bullet"/>
      <w:lvlText w:val="o"/>
      <w:lvlJc w:val="left"/>
      <w:pPr>
        <w:ind w:left="5760" w:hanging="360"/>
      </w:pPr>
      <w:rPr>
        <w:rFonts w:ascii="Courier New" w:hAnsi="Courier New" w:hint="default"/>
      </w:rPr>
    </w:lvl>
    <w:lvl w:ilvl="8" w:tplc="A71C4806">
      <w:start w:val="1"/>
      <w:numFmt w:val="bullet"/>
      <w:lvlText w:val=""/>
      <w:lvlJc w:val="left"/>
      <w:pPr>
        <w:ind w:left="6480" w:hanging="360"/>
      </w:pPr>
      <w:rPr>
        <w:rFonts w:ascii="Wingdings" w:hAnsi="Wingdings" w:hint="default"/>
      </w:rPr>
    </w:lvl>
  </w:abstractNum>
  <w:abstractNum w:abstractNumId="10" w15:restartNumberingAfterBreak="0">
    <w:nsid w:val="5A111A88"/>
    <w:multiLevelType w:val="hybridMultilevel"/>
    <w:tmpl w:val="37DC7300"/>
    <w:lvl w:ilvl="0" w:tplc="64546ABA">
      <w:start w:val="1"/>
      <w:numFmt w:val="bullet"/>
      <w:lvlText w:val=""/>
      <w:lvlJc w:val="left"/>
      <w:pPr>
        <w:ind w:left="720" w:hanging="360"/>
      </w:pPr>
      <w:rPr>
        <w:rFonts w:ascii="Symbol" w:hAnsi="Symbol" w:hint="default"/>
      </w:rPr>
    </w:lvl>
    <w:lvl w:ilvl="1" w:tplc="C7327C18">
      <w:start w:val="1"/>
      <w:numFmt w:val="bullet"/>
      <w:lvlText w:val="o"/>
      <w:lvlJc w:val="left"/>
      <w:pPr>
        <w:ind w:left="1440" w:hanging="360"/>
      </w:pPr>
      <w:rPr>
        <w:rFonts w:ascii="Courier New" w:hAnsi="Courier New" w:hint="default"/>
      </w:rPr>
    </w:lvl>
    <w:lvl w:ilvl="2" w:tplc="06F40B22">
      <w:start w:val="1"/>
      <w:numFmt w:val="bullet"/>
      <w:lvlText w:val=""/>
      <w:lvlJc w:val="left"/>
      <w:pPr>
        <w:ind w:left="2160" w:hanging="360"/>
      </w:pPr>
      <w:rPr>
        <w:rFonts w:ascii="Wingdings" w:hAnsi="Wingdings" w:hint="default"/>
      </w:rPr>
    </w:lvl>
    <w:lvl w:ilvl="3" w:tplc="840AFAD6">
      <w:start w:val="1"/>
      <w:numFmt w:val="bullet"/>
      <w:lvlText w:val=""/>
      <w:lvlJc w:val="left"/>
      <w:pPr>
        <w:ind w:left="2880" w:hanging="360"/>
      </w:pPr>
      <w:rPr>
        <w:rFonts w:ascii="Symbol" w:hAnsi="Symbol" w:hint="default"/>
      </w:rPr>
    </w:lvl>
    <w:lvl w:ilvl="4" w:tplc="A0CAF34C">
      <w:start w:val="1"/>
      <w:numFmt w:val="bullet"/>
      <w:lvlText w:val="o"/>
      <w:lvlJc w:val="left"/>
      <w:pPr>
        <w:ind w:left="3600" w:hanging="360"/>
      </w:pPr>
      <w:rPr>
        <w:rFonts w:ascii="Courier New" w:hAnsi="Courier New" w:hint="default"/>
      </w:rPr>
    </w:lvl>
    <w:lvl w:ilvl="5" w:tplc="688A0226">
      <w:start w:val="1"/>
      <w:numFmt w:val="bullet"/>
      <w:lvlText w:val=""/>
      <w:lvlJc w:val="left"/>
      <w:pPr>
        <w:ind w:left="4320" w:hanging="360"/>
      </w:pPr>
      <w:rPr>
        <w:rFonts w:ascii="Wingdings" w:hAnsi="Wingdings" w:hint="default"/>
      </w:rPr>
    </w:lvl>
    <w:lvl w:ilvl="6" w:tplc="E6FC10D8">
      <w:start w:val="1"/>
      <w:numFmt w:val="bullet"/>
      <w:lvlText w:val=""/>
      <w:lvlJc w:val="left"/>
      <w:pPr>
        <w:ind w:left="5040" w:hanging="360"/>
      </w:pPr>
      <w:rPr>
        <w:rFonts w:ascii="Symbol" w:hAnsi="Symbol" w:hint="default"/>
      </w:rPr>
    </w:lvl>
    <w:lvl w:ilvl="7" w:tplc="8354B14A">
      <w:start w:val="1"/>
      <w:numFmt w:val="bullet"/>
      <w:lvlText w:val="o"/>
      <w:lvlJc w:val="left"/>
      <w:pPr>
        <w:ind w:left="5760" w:hanging="360"/>
      </w:pPr>
      <w:rPr>
        <w:rFonts w:ascii="Courier New" w:hAnsi="Courier New" w:hint="default"/>
      </w:rPr>
    </w:lvl>
    <w:lvl w:ilvl="8" w:tplc="F00EC88A">
      <w:start w:val="1"/>
      <w:numFmt w:val="bullet"/>
      <w:lvlText w:val=""/>
      <w:lvlJc w:val="left"/>
      <w:pPr>
        <w:ind w:left="6480" w:hanging="360"/>
      </w:pPr>
      <w:rPr>
        <w:rFonts w:ascii="Wingdings" w:hAnsi="Wingdings" w:hint="default"/>
      </w:rPr>
    </w:lvl>
  </w:abstractNum>
  <w:abstractNum w:abstractNumId="11" w15:restartNumberingAfterBreak="0">
    <w:nsid w:val="5CCB131D"/>
    <w:multiLevelType w:val="hybridMultilevel"/>
    <w:tmpl w:val="E280DDF0"/>
    <w:lvl w:ilvl="0" w:tplc="C4A68FC6">
      <w:start w:val="1"/>
      <w:numFmt w:val="bullet"/>
      <w:lvlText w:val=""/>
      <w:lvlJc w:val="left"/>
      <w:pPr>
        <w:ind w:left="720" w:hanging="360"/>
      </w:pPr>
      <w:rPr>
        <w:rFonts w:ascii="Symbol" w:hAnsi="Symbol" w:hint="default"/>
      </w:rPr>
    </w:lvl>
    <w:lvl w:ilvl="1" w:tplc="13EA34B2">
      <w:start w:val="1"/>
      <w:numFmt w:val="bullet"/>
      <w:lvlText w:val="o"/>
      <w:lvlJc w:val="left"/>
      <w:pPr>
        <w:ind w:left="1440" w:hanging="360"/>
      </w:pPr>
      <w:rPr>
        <w:rFonts w:ascii="Courier New" w:hAnsi="Courier New" w:hint="default"/>
      </w:rPr>
    </w:lvl>
    <w:lvl w:ilvl="2" w:tplc="F13645A6">
      <w:start w:val="1"/>
      <w:numFmt w:val="bullet"/>
      <w:lvlText w:val=""/>
      <w:lvlJc w:val="left"/>
      <w:pPr>
        <w:ind w:left="2160" w:hanging="360"/>
      </w:pPr>
      <w:rPr>
        <w:rFonts w:ascii="Wingdings" w:hAnsi="Wingdings" w:hint="default"/>
      </w:rPr>
    </w:lvl>
    <w:lvl w:ilvl="3" w:tplc="87486BCC">
      <w:start w:val="1"/>
      <w:numFmt w:val="bullet"/>
      <w:lvlText w:val=""/>
      <w:lvlJc w:val="left"/>
      <w:pPr>
        <w:ind w:left="2880" w:hanging="360"/>
      </w:pPr>
      <w:rPr>
        <w:rFonts w:ascii="Symbol" w:hAnsi="Symbol" w:hint="default"/>
      </w:rPr>
    </w:lvl>
    <w:lvl w:ilvl="4" w:tplc="F5F67B6E">
      <w:start w:val="1"/>
      <w:numFmt w:val="bullet"/>
      <w:lvlText w:val="o"/>
      <w:lvlJc w:val="left"/>
      <w:pPr>
        <w:ind w:left="3600" w:hanging="360"/>
      </w:pPr>
      <w:rPr>
        <w:rFonts w:ascii="Courier New" w:hAnsi="Courier New" w:hint="default"/>
      </w:rPr>
    </w:lvl>
    <w:lvl w:ilvl="5" w:tplc="AED6E518">
      <w:start w:val="1"/>
      <w:numFmt w:val="bullet"/>
      <w:lvlText w:val=""/>
      <w:lvlJc w:val="left"/>
      <w:pPr>
        <w:ind w:left="4320" w:hanging="360"/>
      </w:pPr>
      <w:rPr>
        <w:rFonts w:ascii="Wingdings" w:hAnsi="Wingdings" w:hint="default"/>
      </w:rPr>
    </w:lvl>
    <w:lvl w:ilvl="6" w:tplc="7368FD04">
      <w:start w:val="1"/>
      <w:numFmt w:val="bullet"/>
      <w:lvlText w:val=""/>
      <w:lvlJc w:val="left"/>
      <w:pPr>
        <w:ind w:left="5040" w:hanging="360"/>
      </w:pPr>
      <w:rPr>
        <w:rFonts w:ascii="Symbol" w:hAnsi="Symbol" w:hint="default"/>
      </w:rPr>
    </w:lvl>
    <w:lvl w:ilvl="7" w:tplc="2208DD5E">
      <w:start w:val="1"/>
      <w:numFmt w:val="bullet"/>
      <w:lvlText w:val="o"/>
      <w:lvlJc w:val="left"/>
      <w:pPr>
        <w:ind w:left="5760" w:hanging="360"/>
      </w:pPr>
      <w:rPr>
        <w:rFonts w:ascii="Courier New" w:hAnsi="Courier New" w:hint="default"/>
      </w:rPr>
    </w:lvl>
    <w:lvl w:ilvl="8" w:tplc="1A20A2F2">
      <w:start w:val="1"/>
      <w:numFmt w:val="bullet"/>
      <w:lvlText w:val=""/>
      <w:lvlJc w:val="left"/>
      <w:pPr>
        <w:ind w:left="6480" w:hanging="360"/>
      </w:pPr>
      <w:rPr>
        <w:rFonts w:ascii="Wingdings" w:hAnsi="Wingdings" w:hint="default"/>
      </w:rPr>
    </w:lvl>
  </w:abstractNum>
  <w:abstractNum w:abstractNumId="12" w15:restartNumberingAfterBreak="0">
    <w:nsid w:val="5CF00B5B"/>
    <w:multiLevelType w:val="hybridMultilevel"/>
    <w:tmpl w:val="2C96F786"/>
    <w:lvl w:ilvl="0" w:tplc="60A659F4">
      <w:start w:val="1"/>
      <w:numFmt w:val="bullet"/>
      <w:lvlText w:val=""/>
      <w:lvlJc w:val="left"/>
      <w:pPr>
        <w:ind w:left="720" w:hanging="360"/>
      </w:pPr>
      <w:rPr>
        <w:rFonts w:ascii="Symbol" w:hAnsi="Symbol" w:hint="default"/>
      </w:rPr>
    </w:lvl>
    <w:lvl w:ilvl="1" w:tplc="5134D004">
      <w:start w:val="1"/>
      <w:numFmt w:val="bullet"/>
      <w:lvlText w:val="o"/>
      <w:lvlJc w:val="left"/>
      <w:pPr>
        <w:ind w:left="1440" w:hanging="360"/>
      </w:pPr>
      <w:rPr>
        <w:rFonts w:ascii="Courier New" w:hAnsi="Courier New" w:hint="default"/>
      </w:rPr>
    </w:lvl>
    <w:lvl w:ilvl="2" w:tplc="D636626E">
      <w:start w:val="1"/>
      <w:numFmt w:val="bullet"/>
      <w:lvlText w:val=""/>
      <w:lvlJc w:val="left"/>
      <w:pPr>
        <w:ind w:left="2160" w:hanging="360"/>
      </w:pPr>
      <w:rPr>
        <w:rFonts w:ascii="Wingdings" w:hAnsi="Wingdings" w:hint="default"/>
      </w:rPr>
    </w:lvl>
    <w:lvl w:ilvl="3" w:tplc="A2029EA0">
      <w:start w:val="1"/>
      <w:numFmt w:val="bullet"/>
      <w:lvlText w:val=""/>
      <w:lvlJc w:val="left"/>
      <w:pPr>
        <w:ind w:left="2880" w:hanging="360"/>
      </w:pPr>
      <w:rPr>
        <w:rFonts w:ascii="Symbol" w:hAnsi="Symbol" w:hint="default"/>
      </w:rPr>
    </w:lvl>
    <w:lvl w:ilvl="4" w:tplc="DFBA9F10">
      <w:start w:val="1"/>
      <w:numFmt w:val="bullet"/>
      <w:lvlText w:val="o"/>
      <w:lvlJc w:val="left"/>
      <w:pPr>
        <w:ind w:left="3600" w:hanging="360"/>
      </w:pPr>
      <w:rPr>
        <w:rFonts w:ascii="Courier New" w:hAnsi="Courier New" w:hint="default"/>
      </w:rPr>
    </w:lvl>
    <w:lvl w:ilvl="5" w:tplc="92C03F6A">
      <w:start w:val="1"/>
      <w:numFmt w:val="bullet"/>
      <w:lvlText w:val=""/>
      <w:lvlJc w:val="left"/>
      <w:pPr>
        <w:ind w:left="4320" w:hanging="360"/>
      </w:pPr>
      <w:rPr>
        <w:rFonts w:ascii="Wingdings" w:hAnsi="Wingdings" w:hint="default"/>
      </w:rPr>
    </w:lvl>
    <w:lvl w:ilvl="6" w:tplc="159EAC54">
      <w:start w:val="1"/>
      <w:numFmt w:val="bullet"/>
      <w:lvlText w:val=""/>
      <w:lvlJc w:val="left"/>
      <w:pPr>
        <w:ind w:left="5040" w:hanging="360"/>
      </w:pPr>
      <w:rPr>
        <w:rFonts w:ascii="Symbol" w:hAnsi="Symbol" w:hint="default"/>
      </w:rPr>
    </w:lvl>
    <w:lvl w:ilvl="7" w:tplc="C58AC60C">
      <w:start w:val="1"/>
      <w:numFmt w:val="bullet"/>
      <w:lvlText w:val="o"/>
      <w:lvlJc w:val="left"/>
      <w:pPr>
        <w:ind w:left="5760" w:hanging="360"/>
      </w:pPr>
      <w:rPr>
        <w:rFonts w:ascii="Courier New" w:hAnsi="Courier New" w:hint="default"/>
      </w:rPr>
    </w:lvl>
    <w:lvl w:ilvl="8" w:tplc="6D7CC27C">
      <w:start w:val="1"/>
      <w:numFmt w:val="bullet"/>
      <w:lvlText w:val=""/>
      <w:lvlJc w:val="left"/>
      <w:pPr>
        <w:ind w:left="6480" w:hanging="360"/>
      </w:pPr>
      <w:rPr>
        <w:rFonts w:ascii="Wingdings" w:hAnsi="Wingdings" w:hint="default"/>
      </w:rPr>
    </w:lvl>
  </w:abstractNum>
  <w:abstractNum w:abstractNumId="13" w15:restartNumberingAfterBreak="0">
    <w:nsid w:val="71B9613B"/>
    <w:multiLevelType w:val="hybridMultilevel"/>
    <w:tmpl w:val="2E189E72"/>
    <w:lvl w:ilvl="0" w:tplc="E83E44AE">
      <w:start w:val="1"/>
      <w:numFmt w:val="bullet"/>
      <w:lvlText w:val=""/>
      <w:lvlJc w:val="left"/>
      <w:pPr>
        <w:ind w:left="720" w:hanging="360"/>
      </w:pPr>
      <w:rPr>
        <w:rFonts w:ascii="Symbol" w:hAnsi="Symbol" w:hint="default"/>
      </w:rPr>
    </w:lvl>
    <w:lvl w:ilvl="1" w:tplc="182A4720">
      <w:start w:val="1"/>
      <w:numFmt w:val="bullet"/>
      <w:lvlText w:val="o"/>
      <w:lvlJc w:val="left"/>
      <w:pPr>
        <w:ind w:left="1440" w:hanging="360"/>
      </w:pPr>
      <w:rPr>
        <w:rFonts w:ascii="Courier New" w:hAnsi="Courier New" w:hint="default"/>
      </w:rPr>
    </w:lvl>
    <w:lvl w:ilvl="2" w:tplc="0AA82320">
      <w:start w:val="1"/>
      <w:numFmt w:val="bullet"/>
      <w:lvlText w:val=""/>
      <w:lvlJc w:val="left"/>
      <w:pPr>
        <w:ind w:left="2160" w:hanging="360"/>
      </w:pPr>
      <w:rPr>
        <w:rFonts w:ascii="Wingdings" w:hAnsi="Wingdings" w:hint="default"/>
      </w:rPr>
    </w:lvl>
    <w:lvl w:ilvl="3" w:tplc="DD06F14C">
      <w:start w:val="1"/>
      <w:numFmt w:val="bullet"/>
      <w:lvlText w:val=""/>
      <w:lvlJc w:val="left"/>
      <w:pPr>
        <w:ind w:left="2880" w:hanging="360"/>
      </w:pPr>
      <w:rPr>
        <w:rFonts w:ascii="Symbol" w:hAnsi="Symbol" w:hint="default"/>
      </w:rPr>
    </w:lvl>
    <w:lvl w:ilvl="4" w:tplc="AC1AF386">
      <w:start w:val="1"/>
      <w:numFmt w:val="bullet"/>
      <w:lvlText w:val="o"/>
      <w:lvlJc w:val="left"/>
      <w:pPr>
        <w:ind w:left="3600" w:hanging="360"/>
      </w:pPr>
      <w:rPr>
        <w:rFonts w:ascii="Courier New" w:hAnsi="Courier New" w:hint="default"/>
      </w:rPr>
    </w:lvl>
    <w:lvl w:ilvl="5" w:tplc="238AD03E">
      <w:start w:val="1"/>
      <w:numFmt w:val="bullet"/>
      <w:lvlText w:val=""/>
      <w:lvlJc w:val="left"/>
      <w:pPr>
        <w:ind w:left="4320" w:hanging="360"/>
      </w:pPr>
      <w:rPr>
        <w:rFonts w:ascii="Wingdings" w:hAnsi="Wingdings" w:hint="default"/>
      </w:rPr>
    </w:lvl>
    <w:lvl w:ilvl="6" w:tplc="8F4E1D52">
      <w:start w:val="1"/>
      <w:numFmt w:val="bullet"/>
      <w:lvlText w:val=""/>
      <w:lvlJc w:val="left"/>
      <w:pPr>
        <w:ind w:left="5040" w:hanging="360"/>
      </w:pPr>
      <w:rPr>
        <w:rFonts w:ascii="Symbol" w:hAnsi="Symbol" w:hint="default"/>
      </w:rPr>
    </w:lvl>
    <w:lvl w:ilvl="7" w:tplc="3E56EB12">
      <w:start w:val="1"/>
      <w:numFmt w:val="bullet"/>
      <w:lvlText w:val="o"/>
      <w:lvlJc w:val="left"/>
      <w:pPr>
        <w:ind w:left="5760" w:hanging="360"/>
      </w:pPr>
      <w:rPr>
        <w:rFonts w:ascii="Courier New" w:hAnsi="Courier New" w:hint="default"/>
      </w:rPr>
    </w:lvl>
    <w:lvl w:ilvl="8" w:tplc="CDEA0E56">
      <w:start w:val="1"/>
      <w:numFmt w:val="bullet"/>
      <w:lvlText w:val=""/>
      <w:lvlJc w:val="left"/>
      <w:pPr>
        <w:ind w:left="6480" w:hanging="360"/>
      </w:pPr>
      <w:rPr>
        <w:rFonts w:ascii="Wingdings" w:hAnsi="Wingdings" w:hint="default"/>
      </w:rPr>
    </w:lvl>
  </w:abstractNum>
  <w:num w:numId="1" w16cid:durableId="43915053">
    <w:abstractNumId w:val="9"/>
  </w:num>
  <w:num w:numId="2" w16cid:durableId="1434398876">
    <w:abstractNumId w:val="2"/>
  </w:num>
  <w:num w:numId="3" w16cid:durableId="1717654142">
    <w:abstractNumId w:val="0"/>
  </w:num>
  <w:num w:numId="4" w16cid:durableId="851066570">
    <w:abstractNumId w:val="1"/>
  </w:num>
  <w:num w:numId="5" w16cid:durableId="1933320131">
    <w:abstractNumId w:val="7"/>
  </w:num>
  <w:num w:numId="6" w16cid:durableId="1450783571">
    <w:abstractNumId w:val="12"/>
  </w:num>
  <w:num w:numId="7" w16cid:durableId="1508136317">
    <w:abstractNumId w:val="11"/>
  </w:num>
  <w:num w:numId="8" w16cid:durableId="2112048403">
    <w:abstractNumId w:val="13"/>
  </w:num>
  <w:num w:numId="9" w16cid:durableId="1518274523">
    <w:abstractNumId w:val="8"/>
  </w:num>
  <w:num w:numId="10" w16cid:durableId="1607493908">
    <w:abstractNumId w:val="4"/>
  </w:num>
  <w:num w:numId="11" w16cid:durableId="566915304">
    <w:abstractNumId w:val="10"/>
  </w:num>
  <w:num w:numId="12" w16cid:durableId="1322005635">
    <w:abstractNumId w:val="3"/>
  </w:num>
  <w:num w:numId="13" w16cid:durableId="177735594">
    <w:abstractNumId w:val="6"/>
  </w:num>
  <w:num w:numId="14" w16cid:durableId="8198136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94F9B3"/>
    <w:rsid w:val="00046DA5"/>
    <w:rsid w:val="00124B49"/>
    <w:rsid w:val="0041D489"/>
    <w:rsid w:val="0050A63B"/>
    <w:rsid w:val="00732632"/>
    <w:rsid w:val="009D475B"/>
    <w:rsid w:val="009FF13E"/>
    <w:rsid w:val="00CA128F"/>
    <w:rsid w:val="00E2031D"/>
    <w:rsid w:val="00ED0A00"/>
    <w:rsid w:val="00EF437A"/>
    <w:rsid w:val="00F724A3"/>
    <w:rsid w:val="01008B71"/>
    <w:rsid w:val="01D1793F"/>
    <w:rsid w:val="024EF7D7"/>
    <w:rsid w:val="02969EB3"/>
    <w:rsid w:val="02B94029"/>
    <w:rsid w:val="030B1C20"/>
    <w:rsid w:val="03236DD5"/>
    <w:rsid w:val="0357E782"/>
    <w:rsid w:val="03E6271B"/>
    <w:rsid w:val="03F3786A"/>
    <w:rsid w:val="040FF509"/>
    <w:rsid w:val="0462FFA1"/>
    <w:rsid w:val="048A136E"/>
    <w:rsid w:val="04BF71A9"/>
    <w:rsid w:val="053FBF0B"/>
    <w:rsid w:val="05551337"/>
    <w:rsid w:val="05DF8EF3"/>
    <w:rsid w:val="06238D65"/>
    <w:rsid w:val="0661F51B"/>
    <w:rsid w:val="07531383"/>
    <w:rsid w:val="079E36D0"/>
    <w:rsid w:val="07B5CB96"/>
    <w:rsid w:val="08351F44"/>
    <w:rsid w:val="0869E7F4"/>
    <w:rsid w:val="0894F9B3"/>
    <w:rsid w:val="08C6483B"/>
    <w:rsid w:val="090C0086"/>
    <w:rsid w:val="0946A662"/>
    <w:rsid w:val="0961CBF3"/>
    <w:rsid w:val="098598F2"/>
    <w:rsid w:val="09915D4F"/>
    <w:rsid w:val="0A18285C"/>
    <w:rsid w:val="0A8A1425"/>
    <w:rsid w:val="0A9ACD2F"/>
    <w:rsid w:val="0B3F29DB"/>
    <w:rsid w:val="0B9D8E04"/>
    <w:rsid w:val="0B9F9160"/>
    <w:rsid w:val="0BB657C0"/>
    <w:rsid w:val="0BB98863"/>
    <w:rsid w:val="0BE3595F"/>
    <w:rsid w:val="0BEEF7C9"/>
    <w:rsid w:val="0BFA5C32"/>
    <w:rsid w:val="0C7F47EA"/>
    <w:rsid w:val="0CA372E7"/>
    <w:rsid w:val="0D3210A8"/>
    <w:rsid w:val="0D74DB38"/>
    <w:rsid w:val="0E072C2C"/>
    <w:rsid w:val="0E0B6F43"/>
    <w:rsid w:val="0E1A47DD"/>
    <w:rsid w:val="0E5236B2"/>
    <w:rsid w:val="0F31FCF4"/>
    <w:rsid w:val="0FAFED0A"/>
    <w:rsid w:val="10C37948"/>
    <w:rsid w:val="10DC1FC5"/>
    <w:rsid w:val="11214E06"/>
    <w:rsid w:val="114AE289"/>
    <w:rsid w:val="1152FAE9"/>
    <w:rsid w:val="11D517E7"/>
    <w:rsid w:val="11E92535"/>
    <w:rsid w:val="11F4F830"/>
    <w:rsid w:val="120ED2E4"/>
    <w:rsid w:val="121F0704"/>
    <w:rsid w:val="125F49A9"/>
    <w:rsid w:val="127E97F4"/>
    <w:rsid w:val="12BA6D22"/>
    <w:rsid w:val="1303FC7E"/>
    <w:rsid w:val="1370E848"/>
    <w:rsid w:val="13AAA345"/>
    <w:rsid w:val="14B49302"/>
    <w:rsid w:val="1526B850"/>
    <w:rsid w:val="1534B365"/>
    <w:rsid w:val="154673A6"/>
    <w:rsid w:val="1547B915"/>
    <w:rsid w:val="15722D08"/>
    <w:rsid w:val="157AD1CE"/>
    <w:rsid w:val="157DF4A2"/>
    <w:rsid w:val="160DB6C3"/>
    <w:rsid w:val="1644525D"/>
    <w:rsid w:val="165872FB"/>
    <w:rsid w:val="166F13F0"/>
    <w:rsid w:val="16797B01"/>
    <w:rsid w:val="16C89640"/>
    <w:rsid w:val="1720011B"/>
    <w:rsid w:val="17204C89"/>
    <w:rsid w:val="17506381"/>
    <w:rsid w:val="1774B5E8"/>
    <w:rsid w:val="178676E1"/>
    <w:rsid w:val="187BB26B"/>
    <w:rsid w:val="188A3D6C"/>
    <w:rsid w:val="19242998"/>
    <w:rsid w:val="1A19E4C9"/>
    <w:rsid w:val="1A36A988"/>
    <w:rsid w:val="1A63E37C"/>
    <w:rsid w:val="1A7D4447"/>
    <w:rsid w:val="1AC48FB5"/>
    <w:rsid w:val="1B4006B8"/>
    <w:rsid w:val="1B8B37C8"/>
    <w:rsid w:val="1BC695F2"/>
    <w:rsid w:val="1BEA1352"/>
    <w:rsid w:val="1C25F6D5"/>
    <w:rsid w:val="1C9BC2E0"/>
    <w:rsid w:val="1CA9781D"/>
    <w:rsid w:val="1D0FC0C9"/>
    <w:rsid w:val="1D22EF1B"/>
    <w:rsid w:val="1D597311"/>
    <w:rsid w:val="1DAC7DA9"/>
    <w:rsid w:val="1DE88CF2"/>
    <w:rsid w:val="1E185594"/>
    <w:rsid w:val="1E7F0012"/>
    <w:rsid w:val="1E86EAF3"/>
    <w:rsid w:val="1F5F277C"/>
    <w:rsid w:val="204647BE"/>
    <w:rsid w:val="2065E01B"/>
    <w:rsid w:val="20887ACD"/>
    <w:rsid w:val="20C52E04"/>
    <w:rsid w:val="2114203A"/>
    <w:rsid w:val="21BE2189"/>
    <w:rsid w:val="2213366D"/>
    <w:rsid w:val="2219CFBF"/>
    <w:rsid w:val="2296C83E"/>
    <w:rsid w:val="229ACB54"/>
    <w:rsid w:val="22ABBED6"/>
    <w:rsid w:val="22AD5B8D"/>
    <w:rsid w:val="2440F544"/>
    <w:rsid w:val="2475F487"/>
    <w:rsid w:val="24BE2E6D"/>
    <w:rsid w:val="24BED2C5"/>
    <w:rsid w:val="24D0055C"/>
    <w:rsid w:val="25A84CF5"/>
    <w:rsid w:val="25C4CE56"/>
    <w:rsid w:val="2659FECE"/>
    <w:rsid w:val="26E6A790"/>
    <w:rsid w:val="274DBF07"/>
    <w:rsid w:val="276CA4E6"/>
    <w:rsid w:val="2775773F"/>
    <w:rsid w:val="27A5F9DF"/>
    <w:rsid w:val="28585998"/>
    <w:rsid w:val="28785EAB"/>
    <w:rsid w:val="28992DB5"/>
    <w:rsid w:val="291C96D6"/>
    <w:rsid w:val="2923C12D"/>
    <w:rsid w:val="293517CB"/>
    <w:rsid w:val="2954F814"/>
    <w:rsid w:val="297685FF"/>
    <w:rsid w:val="297F06E8"/>
    <w:rsid w:val="29EB6590"/>
    <w:rsid w:val="2ACA9F28"/>
    <w:rsid w:val="2B49019D"/>
    <w:rsid w:val="2B545F7D"/>
    <w:rsid w:val="2C498E7C"/>
    <w:rsid w:val="2C4EA7F2"/>
    <w:rsid w:val="2C79DBAA"/>
    <w:rsid w:val="2CAA8581"/>
    <w:rsid w:val="2CC444D4"/>
    <w:rsid w:val="2CD57588"/>
    <w:rsid w:val="2CE815FF"/>
    <w:rsid w:val="2CF6EA4F"/>
    <w:rsid w:val="2D31EE57"/>
    <w:rsid w:val="2D637834"/>
    <w:rsid w:val="2DA3F503"/>
    <w:rsid w:val="2E0B45C6"/>
    <w:rsid w:val="2E50D2A8"/>
    <w:rsid w:val="2E7537FC"/>
    <w:rsid w:val="2E96DBDF"/>
    <w:rsid w:val="2EFB716E"/>
    <w:rsid w:val="2F1B4F00"/>
    <w:rsid w:val="2F6146EA"/>
    <w:rsid w:val="303E5EA7"/>
    <w:rsid w:val="30746179"/>
    <w:rsid w:val="3094F971"/>
    <w:rsid w:val="30A74A7A"/>
    <w:rsid w:val="313F1FB6"/>
    <w:rsid w:val="315EB8F4"/>
    <w:rsid w:val="31B5F9B6"/>
    <w:rsid w:val="3205283A"/>
    <w:rsid w:val="32081941"/>
    <w:rsid w:val="320C568E"/>
    <w:rsid w:val="3230E704"/>
    <w:rsid w:val="323AD806"/>
    <w:rsid w:val="324E4E88"/>
    <w:rsid w:val="328A9523"/>
    <w:rsid w:val="32CFF4D1"/>
    <w:rsid w:val="331378BF"/>
    <w:rsid w:val="331E4DB2"/>
    <w:rsid w:val="333EBEB9"/>
    <w:rsid w:val="33AC4F94"/>
    <w:rsid w:val="33BB922D"/>
    <w:rsid w:val="33C67EA8"/>
    <w:rsid w:val="33CCB765"/>
    <w:rsid w:val="33D84107"/>
    <w:rsid w:val="34097801"/>
    <w:rsid w:val="34133687"/>
    <w:rsid w:val="34A5A868"/>
    <w:rsid w:val="34A7752F"/>
    <w:rsid w:val="353D5A4B"/>
    <w:rsid w:val="35741168"/>
    <w:rsid w:val="35B58901"/>
    <w:rsid w:val="36E448FD"/>
    <w:rsid w:val="372759E9"/>
    <w:rsid w:val="37494D82"/>
    <w:rsid w:val="37558020"/>
    <w:rsid w:val="37EAAADA"/>
    <w:rsid w:val="3807DA17"/>
    <w:rsid w:val="38AFEFFF"/>
    <w:rsid w:val="38C5F715"/>
    <w:rsid w:val="38D47C18"/>
    <w:rsid w:val="39903D1C"/>
    <w:rsid w:val="39B6FE50"/>
    <w:rsid w:val="39BF399E"/>
    <w:rsid w:val="39C2D134"/>
    <w:rsid w:val="3A60AAE8"/>
    <w:rsid w:val="3AF5DE55"/>
    <w:rsid w:val="3B02CB78"/>
    <w:rsid w:val="3B40F720"/>
    <w:rsid w:val="3B637A41"/>
    <w:rsid w:val="3B661BE1"/>
    <w:rsid w:val="3B8122AA"/>
    <w:rsid w:val="3B91EBDB"/>
    <w:rsid w:val="3BE352EC"/>
    <w:rsid w:val="3D3D605C"/>
    <w:rsid w:val="3D7D7310"/>
    <w:rsid w:val="3D903728"/>
    <w:rsid w:val="3E429AA4"/>
    <w:rsid w:val="3E60553B"/>
    <w:rsid w:val="3E94B363"/>
    <w:rsid w:val="3F2C8D79"/>
    <w:rsid w:val="3F36BB45"/>
    <w:rsid w:val="3F8CF567"/>
    <w:rsid w:val="3FB3F613"/>
    <w:rsid w:val="3FC001FE"/>
    <w:rsid w:val="409517AF"/>
    <w:rsid w:val="40C5521D"/>
    <w:rsid w:val="41AECB12"/>
    <w:rsid w:val="42B6E7E0"/>
    <w:rsid w:val="42C6D737"/>
    <w:rsid w:val="42DBFAC6"/>
    <w:rsid w:val="4300F03A"/>
    <w:rsid w:val="431A1897"/>
    <w:rsid w:val="4356F3DB"/>
    <w:rsid w:val="436D7088"/>
    <w:rsid w:val="43C6383F"/>
    <w:rsid w:val="43E1EF73"/>
    <w:rsid w:val="4401AACA"/>
    <w:rsid w:val="442CA0FC"/>
    <w:rsid w:val="443DB61B"/>
    <w:rsid w:val="44CAD5BF"/>
    <w:rsid w:val="44CF96BF"/>
    <w:rsid w:val="44DCBD82"/>
    <w:rsid w:val="45D9867C"/>
    <w:rsid w:val="45E975BD"/>
    <w:rsid w:val="46640B6D"/>
    <w:rsid w:val="466B6720"/>
    <w:rsid w:val="46882BDF"/>
    <w:rsid w:val="468962C7"/>
    <w:rsid w:val="46B7D425"/>
    <w:rsid w:val="4724F226"/>
    <w:rsid w:val="47323729"/>
    <w:rsid w:val="4747B89B"/>
    <w:rsid w:val="47EF9C80"/>
    <w:rsid w:val="483B95A9"/>
    <w:rsid w:val="483C693B"/>
    <w:rsid w:val="4911273E"/>
    <w:rsid w:val="49315F4A"/>
    <w:rsid w:val="499C708A"/>
    <w:rsid w:val="49A307E2"/>
    <w:rsid w:val="4A0D3BD6"/>
    <w:rsid w:val="4A2F6E79"/>
    <w:rsid w:val="4A4A5779"/>
    <w:rsid w:val="4A4ABC20"/>
    <w:rsid w:val="4ABCE6E0"/>
    <w:rsid w:val="4B3840EB"/>
    <w:rsid w:val="4B3ED843"/>
    <w:rsid w:val="4B5A0E0E"/>
    <w:rsid w:val="4C1B29BE"/>
    <w:rsid w:val="4C71CFAE"/>
    <w:rsid w:val="4CE55E31"/>
    <w:rsid w:val="4CE5EF2E"/>
    <w:rsid w:val="4CF5DE6F"/>
    <w:rsid w:val="4CF71BE3"/>
    <w:rsid w:val="4D16ED12"/>
    <w:rsid w:val="4D731C5E"/>
    <w:rsid w:val="4D982391"/>
    <w:rsid w:val="4DA14025"/>
    <w:rsid w:val="4DB5433A"/>
    <w:rsid w:val="4DC4B269"/>
    <w:rsid w:val="4DF74E80"/>
    <w:rsid w:val="4E69C32A"/>
    <w:rsid w:val="4E8ECE72"/>
    <w:rsid w:val="4EADC76D"/>
    <w:rsid w:val="4EB58004"/>
    <w:rsid w:val="4EFEDDE4"/>
    <w:rsid w:val="4FDF8582"/>
    <w:rsid w:val="502D30F7"/>
    <w:rsid w:val="50F6AB2E"/>
    <w:rsid w:val="514F312D"/>
    <w:rsid w:val="51D43575"/>
    <w:rsid w:val="51E64C4F"/>
    <w:rsid w:val="51ECAD1D"/>
    <w:rsid w:val="51F4C9E9"/>
    <w:rsid w:val="526F0696"/>
    <w:rsid w:val="52CFE64B"/>
    <w:rsid w:val="52D63AE2"/>
    <w:rsid w:val="52E8656D"/>
    <w:rsid w:val="5316491E"/>
    <w:rsid w:val="53171404"/>
    <w:rsid w:val="5338228A"/>
    <w:rsid w:val="534352D0"/>
    <w:rsid w:val="5361F90D"/>
    <w:rsid w:val="54007450"/>
    <w:rsid w:val="54016D00"/>
    <w:rsid w:val="54D0598E"/>
    <w:rsid w:val="54DFF9ED"/>
    <w:rsid w:val="54E99B6B"/>
    <w:rsid w:val="54FC85A5"/>
    <w:rsid w:val="553E63BC"/>
    <w:rsid w:val="5588AD06"/>
    <w:rsid w:val="55A89369"/>
    <w:rsid w:val="55F78CC2"/>
    <w:rsid w:val="5607870D"/>
    <w:rsid w:val="562D09B2"/>
    <w:rsid w:val="567AF392"/>
    <w:rsid w:val="5772FA95"/>
    <w:rsid w:val="57C938BA"/>
    <w:rsid w:val="5816C3F3"/>
    <w:rsid w:val="584AE78A"/>
    <w:rsid w:val="58A5B9EF"/>
    <w:rsid w:val="58B73DE7"/>
    <w:rsid w:val="58C9BCB9"/>
    <w:rsid w:val="58DFE744"/>
    <w:rsid w:val="58FEBDB7"/>
    <w:rsid w:val="590C93BB"/>
    <w:rsid w:val="59372A59"/>
    <w:rsid w:val="59399856"/>
    <w:rsid w:val="593F27CF"/>
    <w:rsid w:val="594E7C07"/>
    <w:rsid w:val="595BD06E"/>
    <w:rsid w:val="59A64164"/>
    <w:rsid w:val="59A78B33"/>
    <w:rsid w:val="59FF8E87"/>
    <w:rsid w:val="5ADFCF85"/>
    <w:rsid w:val="5B263823"/>
    <w:rsid w:val="5B471A3A"/>
    <w:rsid w:val="5B4E64B5"/>
    <w:rsid w:val="5B6B1148"/>
    <w:rsid w:val="5BBC668C"/>
    <w:rsid w:val="5C713918"/>
    <w:rsid w:val="5CF2229C"/>
    <w:rsid w:val="5CF55462"/>
    <w:rsid w:val="5D00CD92"/>
    <w:rsid w:val="5D5E3E5E"/>
    <w:rsid w:val="5DCB3E1A"/>
    <w:rsid w:val="5E255BCD"/>
    <w:rsid w:val="5E9124C3"/>
    <w:rsid w:val="5EA81943"/>
    <w:rsid w:val="5EB73C71"/>
    <w:rsid w:val="5EB7F8E7"/>
    <w:rsid w:val="5EBAC941"/>
    <w:rsid w:val="5F048DBA"/>
    <w:rsid w:val="5F49D5B3"/>
    <w:rsid w:val="5F68060B"/>
    <w:rsid w:val="5F6817AA"/>
    <w:rsid w:val="5F6E3EC8"/>
    <w:rsid w:val="5F7FE269"/>
    <w:rsid w:val="5F91408A"/>
    <w:rsid w:val="60054F52"/>
    <w:rsid w:val="601800FF"/>
    <w:rsid w:val="602CC130"/>
    <w:rsid w:val="60811663"/>
    <w:rsid w:val="608FD7AF"/>
    <w:rsid w:val="60E7DC0D"/>
    <w:rsid w:val="61970A3C"/>
    <w:rsid w:val="61D409E8"/>
    <w:rsid w:val="621CE6C4"/>
    <w:rsid w:val="622BA810"/>
    <w:rsid w:val="6244CFDE"/>
    <w:rsid w:val="629FB86C"/>
    <w:rsid w:val="62B61E42"/>
    <w:rsid w:val="62D1DA49"/>
    <w:rsid w:val="62E07A9C"/>
    <w:rsid w:val="62E60A15"/>
    <w:rsid w:val="633B0793"/>
    <w:rsid w:val="63ADA25C"/>
    <w:rsid w:val="63C77871"/>
    <w:rsid w:val="642D6F28"/>
    <w:rsid w:val="6451EEA3"/>
    <w:rsid w:val="64796786"/>
    <w:rsid w:val="64E24B14"/>
    <w:rsid w:val="65003253"/>
    <w:rsid w:val="660A362C"/>
    <w:rsid w:val="666CC616"/>
    <w:rsid w:val="669904E2"/>
    <w:rsid w:val="673F4639"/>
    <w:rsid w:val="6746CF90"/>
    <w:rsid w:val="677F8F6F"/>
    <w:rsid w:val="67809265"/>
    <w:rsid w:val="67B66E2A"/>
    <w:rsid w:val="68332506"/>
    <w:rsid w:val="683AA04C"/>
    <w:rsid w:val="68FBF8B1"/>
    <w:rsid w:val="697D6E83"/>
    <w:rsid w:val="69B0D62B"/>
    <w:rsid w:val="6A0DA481"/>
    <w:rsid w:val="6A8E8560"/>
    <w:rsid w:val="6A919C73"/>
    <w:rsid w:val="6A940ADB"/>
    <w:rsid w:val="6AE057A0"/>
    <w:rsid w:val="6AEE73AD"/>
    <w:rsid w:val="6AEEF7F2"/>
    <w:rsid w:val="6AF10C0A"/>
    <w:rsid w:val="6AFE9EA4"/>
    <w:rsid w:val="6B209F53"/>
    <w:rsid w:val="6B9AB16C"/>
    <w:rsid w:val="6BFF4B52"/>
    <w:rsid w:val="6C4F1741"/>
    <w:rsid w:val="6C567F5B"/>
    <w:rsid w:val="6CC64D49"/>
    <w:rsid w:val="6CF21BDB"/>
    <w:rsid w:val="6D069629"/>
    <w:rsid w:val="6D646C79"/>
    <w:rsid w:val="6DB6A230"/>
    <w:rsid w:val="6E04E0D4"/>
    <w:rsid w:val="6E8DEC3C"/>
    <w:rsid w:val="6F527291"/>
    <w:rsid w:val="6F67BFA2"/>
    <w:rsid w:val="6FC8B2B8"/>
    <w:rsid w:val="6FF8052F"/>
    <w:rsid w:val="7022CCD7"/>
    <w:rsid w:val="7034DE07"/>
    <w:rsid w:val="70BBD052"/>
    <w:rsid w:val="70C5C0AE"/>
    <w:rsid w:val="721957B9"/>
    <w:rsid w:val="726B9D8E"/>
    <w:rsid w:val="72C94D67"/>
    <w:rsid w:val="73538ABE"/>
    <w:rsid w:val="738471FB"/>
    <w:rsid w:val="73BDBEC5"/>
    <w:rsid w:val="7442BA7C"/>
    <w:rsid w:val="74A62388"/>
    <w:rsid w:val="74B2AEA1"/>
    <w:rsid w:val="74F1ABEB"/>
    <w:rsid w:val="74F52FF1"/>
    <w:rsid w:val="7513584B"/>
    <w:rsid w:val="75C1B415"/>
    <w:rsid w:val="7609C05B"/>
    <w:rsid w:val="763BAB3C"/>
    <w:rsid w:val="764948FC"/>
    <w:rsid w:val="76B366AE"/>
    <w:rsid w:val="76C897FE"/>
    <w:rsid w:val="7717AE0E"/>
    <w:rsid w:val="771BCF3D"/>
    <w:rsid w:val="7778BF99"/>
    <w:rsid w:val="77AD1F59"/>
    <w:rsid w:val="77C49BED"/>
    <w:rsid w:val="77E5195D"/>
    <w:rsid w:val="789C6034"/>
    <w:rsid w:val="78A4AA1F"/>
    <w:rsid w:val="78EEAAAE"/>
    <w:rsid w:val="79306AF4"/>
    <w:rsid w:val="79DD3DD8"/>
    <w:rsid w:val="79EB6FBD"/>
    <w:rsid w:val="79FFB850"/>
    <w:rsid w:val="7A0D751F"/>
    <w:rsid w:val="7A362673"/>
    <w:rsid w:val="7A952538"/>
    <w:rsid w:val="7B700AA4"/>
    <w:rsid w:val="7BA2A5A7"/>
    <w:rsid w:val="7C3D2E8F"/>
    <w:rsid w:val="7C424AF8"/>
    <w:rsid w:val="7C51AAC3"/>
    <w:rsid w:val="7C7056BF"/>
    <w:rsid w:val="7C980D10"/>
    <w:rsid w:val="7D0EC822"/>
    <w:rsid w:val="7D664FCD"/>
    <w:rsid w:val="7DA4F860"/>
    <w:rsid w:val="7DAE5AF9"/>
    <w:rsid w:val="7DF904C6"/>
    <w:rsid w:val="7E33DD71"/>
    <w:rsid w:val="7E728ACF"/>
    <w:rsid w:val="7F165B8C"/>
    <w:rsid w:val="7F388E51"/>
    <w:rsid w:val="7F64BB0F"/>
    <w:rsid w:val="7F676C54"/>
    <w:rsid w:val="7FF1F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F9B3"/>
  <w15:chartTrackingRefBased/>
  <w15:docId w15:val="{E0A242E7-9C28-4CA6-A020-1026FA7E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E2031D"/>
    <w:rPr>
      <w:color w:val="0563C1" w:themeColor="hyperlink"/>
      <w:u w:val="single"/>
    </w:rPr>
  </w:style>
  <w:style w:type="character" w:styleId="UnresolvedMention">
    <w:name w:val="Unresolved Mention"/>
    <w:basedOn w:val="DefaultParagraphFont"/>
    <w:uiPriority w:val="99"/>
    <w:semiHidden/>
    <w:unhideWhenUsed/>
    <w:rsid w:val="00E20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k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da8e19-6943-45ce-aaf1-36c893224a92" xsi:nil="true"/>
    <lcf76f155ced4ddcb4097134ff3c332f xmlns="af60e353-0301-40bc-b5e0-e516228f86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5B07F340554344B535CDEA6D662344" ma:contentTypeVersion="16" ma:contentTypeDescription="Create a new document." ma:contentTypeScope="" ma:versionID="3e8ba1a446921ddfa296bba461d229bf">
  <xsd:schema xmlns:xsd="http://www.w3.org/2001/XMLSchema" xmlns:xs="http://www.w3.org/2001/XMLSchema" xmlns:p="http://schemas.microsoft.com/office/2006/metadata/properties" xmlns:ns2="af60e353-0301-40bc-b5e0-e516228f86be" xmlns:ns3="fbda8e19-6943-45ce-aaf1-36c893224a92" targetNamespace="http://schemas.microsoft.com/office/2006/metadata/properties" ma:root="true" ma:fieldsID="df9d78b962da774e0033bf4b4b355e0a" ns2:_="" ns3:_="">
    <xsd:import namespace="af60e353-0301-40bc-b5e0-e516228f86be"/>
    <xsd:import namespace="fbda8e19-6943-45ce-aaf1-36c89322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0e353-0301-40bc-b5e0-e516228f8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7881c2-004b-47eb-8125-b6c48581f2b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da8e19-6943-45ce-aaf1-36c893224a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fe933-ffc9-4329-ae02-9649b0710f53}" ma:internalName="TaxCatchAll" ma:showField="CatchAllData" ma:web="fbda8e19-6943-45ce-aaf1-36c893224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AC8D0-2B4E-4C30-9B62-F628CB582AFA}">
  <ds:schemaRefs>
    <ds:schemaRef ds:uri="http://schemas.microsoft.com/office/2006/metadata/properties"/>
    <ds:schemaRef ds:uri="http://schemas.microsoft.com/office/infopath/2007/PartnerControls"/>
    <ds:schemaRef ds:uri="fbda8e19-6943-45ce-aaf1-36c893224a92"/>
    <ds:schemaRef ds:uri="af60e353-0301-40bc-b5e0-e516228f86be"/>
  </ds:schemaRefs>
</ds:datastoreItem>
</file>

<file path=customXml/itemProps2.xml><?xml version="1.0" encoding="utf-8"?>
<ds:datastoreItem xmlns:ds="http://schemas.openxmlformats.org/officeDocument/2006/customXml" ds:itemID="{237FF060-1E69-4903-9FA0-DACF158E20FB}">
  <ds:schemaRefs>
    <ds:schemaRef ds:uri="http://schemas.microsoft.com/sharepoint/v3/contenttype/forms"/>
  </ds:schemaRefs>
</ds:datastoreItem>
</file>

<file path=customXml/itemProps3.xml><?xml version="1.0" encoding="utf-8"?>
<ds:datastoreItem xmlns:ds="http://schemas.openxmlformats.org/officeDocument/2006/customXml" ds:itemID="{A205B690-B457-4F3B-8890-13F834EA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0e353-0301-40bc-b5e0-e516228f86be"/>
    <ds:schemaRef ds:uri="fbda8e19-6943-45ce-aaf1-36c893224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Ezra Johnson</dc:creator>
  <cp:keywords/>
  <dc:description/>
  <cp:lastModifiedBy>Maria Stoeva</cp:lastModifiedBy>
  <cp:revision>6</cp:revision>
  <dcterms:created xsi:type="dcterms:W3CDTF">2023-07-23T13:29:00Z</dcterms:created>
  <dcterms:modified xsi:type="dcterms:W3CDTF">2023-07-25T21:56:00Z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0x0101001C5B07F340554344B535CDEA6D662344</vt:lpwstr>
  </property>
  <property fmtid="{D5CDD505-2E9C-101B-9397-08002B2CF9AE}" pid="3" name="MediaServiceImageTags">
    <vt:lpwstr/>
  </property>
</Properties>
</file>